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163" w:right="0" w:firstLine="0"/>
        <w:jc w:val="left"/>
        <w:rPr>
          <w:i/>
          <w:sz w:val="24"/>
        </w:rPr>
      </w:pPr>
      <w:bookmarkStart w:name="Sneha Vidyasagar- service design AA" w:id="1"/>
      <w:bookmarkEnd w:id="1"/>
      <w:r>
        <w:rPr/>
      </w:r>
      <w:r>
        <w:rPr>
          <w:color w:val="010101"/>
          <w:w w:val="105"/>
          <w:sz w:val="30"/>
        </w:rPr>
        <w:t>SNEHA</w:t>
      </w:r>
      <w:r>
        <w:rPr>
          <w:color w:val="010101"/>
          <w:spacing w:val="-4"/>
          <w:w w:val="105"/>
          <w:sz w:val="30"/>
        </w:rPr>
        <w:t> </w:t>
      </w:r>
      <w:r>
        <w:rPr>
          <w:color w:val="010101"/>
          <w:w w:val="105"/>
          <w:sz w:val="30"/>
        </w:rPr>
        <w:t>VIDYASAGAR</w:t>
      </w:r>
      <w:r>
        <w:rPr>
          <w:color w:val="010101"/>
          <w:spacing w:val="18"/>
          <w:w w:val="105"/>
          <w:sz w:val="30"/>
        </w:rPr>
        <w:t> </w:t>
      </w:r>
      <w:r>
        <w:rPr>
          <w:i/>
          <w:color w:val="010101"/>
          <w:spacing w:val="-2"/>
          <w:w w:val="105"/>
          <w:sz w:val="24"/>
        </w:rPr>
        <w:t>she/her</w:t>
      </w:r>
    </w:p>
    <w:p>
      <w:pPr>
        <w:pStyle w:val="Title"/>
      </w:pPr>
      <w:r>
        <w:rPr>
          <w:color w:val="4D00CC"/>
        </w:rPr>
        <w:t>Service Designer</w:t>
      </w:r>
      <w:r>
        <w:rPr>
          <w:color w:val="4D00CC"/>
          <w:spacing w:val="-1"/>
        </w:rPr>
        <w:t> </w:t>
      </w:r>
      <w:r>
        <w:rPr>
          <w:b w:val="0"/>
          <w:color w:val="4D00CC"/>
          <w:sz w:val="46"/>
        </w:rPr>
        <w:t>I</w:t>
      </w:r>
      <w:r>
        <w:rPr>
          <w:b w:val="0"/>
          <w:color w:val="4D00CC"/>
          <w:spacing w:val="-50"/>
          <w:sz w:val="46"/>
        </w:rPr>
        <w:t> </w:t>
      </w:r>
      <w:r>
        <w:rPr>
          <w:color w:val="4D00CC"/>
        </w:rPr>
        <w:t>Visual</w:t>
      </w:r>
      <w:r>
        <w:rPr>
          <w:color w:val="4D00CC"/>
          <w:spacing w:val="-10"/>
        </w:rPr>
        <w:t> </w:t>
      </w:r>
      <w:r>
        <w:rPr>
          <w:color w:val="4D00CC"/>
        </w:rPr>
        <w:t>designer</w:t>
      </w:r>
      <w:r>
        <w:rPr>
          <w:color w:val="4D00CC"/>
          <w:spacing w:val="3"/>
        </w:rPr>
        <w:t> </w:t>
      </w:r>
      <w:r>
        <w:rPr>
          <w:b w:val="0"/>
          <w:color w:val="4D00CC"/>
          <w:sz w:val="46"/>
        </w:rPr>
        <w:t>I</w:t>
      </w:r>
      <w:r>
        <w:rPr>
          <w:b w:val="0"/>
          <w:color w:val="4D00CC"/>
          <w:spacing w:val="-70"/>
          <w:sz w:val="46"/>
        </w:rPr>
        <w:t> </w:t>
      </w:r>
      <w:r>
        <w:rPr>
          <w:color w:val="4D00CC"/>
        </w:rPr>
        <w:t>Experience</w:t>
      </w:r>
      <w:r>
        <w:rPr>
          <w:color w:val="4D00CC"/>
          <w:spacing w:val="1"/>
        </w:rPr>
        <w:t> </w:t>
      </w:r>
      <w:r>
        <w:rPr>
          <w:color w:val="4D00CC"/>
          <w:spacing w:val="-2"/>
        </w:rPr>
        <w:t>Designer</w:t>
      </w:r>
    </w:p>
    <w:p>
      <w:pPr>
        <w:tabs>
          <w:tab w:pos="4734" w:val="left" w:leader="none"/>
        </w:tabs>
        <w:spacing w:before="11"/>
        <w:ind w:left="157" w:right="0" w:firstLine="0"/>
        <w:jc w:val="left"/>
        <w:rPr>
          <w:rFonts w:ascii="Arial-BoldItalicMT"/>
          <w:b/>
          <w:i/>
          <w:sz w:val="24"/>
        </w:rPr>
      </w:pPr>
      <w:hyperlink r:id="rId5">
        <w:r>
          <w:rPr>
            <w:rFonts w:ascii="Arial-BoldItalicMT"/>
            <w:b/>
            <w:i/>
            <w:color w:val="010101"/>
            <w:spacing w:val="4"/>
            <w:sz w:val="24"/>
          </w:rPr>
          <w:t>sneha.vidyasagar5@gmail.com</w:t>
        </w:r>
        <w:r>
          <w:rPr>
            <w:rFonts w:ascii="Arial-BoldItalicMT"/>
            <w:b/>
            <w:i/>
            <w:color w:val="010101"/>
            <w:spacing w:val="-10"/>
            <w:sz w:val="24"/>
          </w:rPr>
          <w:t> </w:t>
        </w:r>
      </w:hyperlink>
      <w:r>
        <w:rPr>
          <w:rFonts w:ascii="Arial-BoldItalicMT"/>
          <w:b/>
          <w:i/>
          <w:color w:val="010101"/>
          <w:spacing w:val="4"/>
          <w:w w:val="90"/>
          <w:sz w:val="31"/>
        </w:rPr>
        <w:t>J</w:t>
      </w:r>
      <w:r>
        <w:rPr>
          <w:rFonts w:ascii="Arial-BoldItalicMT"/>
          <w:b/>
          <w:i/>
          <w:color w:val="010101"/>
          <w:spacing w:val="33"/>
          <w:sz w:val="31"/>
        </w:rPr>
        <w:t> </w:t>
      </w:r>
      <w:r>
        <w:rPr>
          <w:rFonts w:ascii="Arial-BoldItalicMT"/>
          <w:b/>
          <w:i/>
          <w:color w:val="010101"/>
          <w:spacing w:val="-5"/>
          <w:w w:val="90"/>
          <w:sz w:val="24"/>
        </w:rPr>
        <w:t>+44</w:t>
      </w:r>
      <w:r>
        <w:rPr>
          <w:rFonts w:ascii="Arial-BoldItalicMT"/>
          <w:b/>
          <w:i/>
          <w:color w:val="010101"/>
          <w:sz w:val="24"/>
        </w:rPr>
        <w:tab/>
      </w:r>
      <w:r>
        <w:rPr>
          <w:rFonts w:ascii="Arial-BoldItalicMT"/>
          <w:b/>
          <w:i/>
          <w:color w:val="010101"/>
          <w:spacing w:val="8"/>
          <w:sz w:val="24"/>
        </w:rPr>
        <w:t>7861729062</w:t>
      </w:r>
      <w:r>
        <w:rPr>
          <w:rFonts w:ascii="Arial-BoldItalicMT"/>
          <w:b/>
          <w:i/>
          <w:color w:val="010101"/>
          <w:spacing w:val="74"/>
          <w:w w:val="150"/>
          <w:sz w:val="24"/>
        </w:rPr>
        <w:t> </w:t>
      </w:r>
      <w:r>
        <w:rPr>
          <w:color w:val="010101"/>
          <w:spacing w:val="8"/>
          <w:sz w:val="24"/>
        </w:rPr>
        <w:t>/</w:t>
      </w:r>
      <w:r>
        <w:rPr>
          <w:color w:val="010101"/>
          <w:spacing w:val="70"/>
          <w:sz w:val="24"/>
        </w:rPr>
        <w:t> </w:t>
      </w:r>
      <w:hyperlink r:id="rId6">
        <w:r>
          <w:rPr>
            <w:rFonts w:ascii="Arial-BoldItalicMT"/>
            <w:b/>
            <w:i/>
            <w:color w:val="010101"/>
            <w:spacing w:val="-2"/>
            <w:sz w:val="24"/>
            <w:u w:val="thick" w:color="010101"/>
          </w:rPr>
          <w:t>www.snehavidyasagar.com</w:t>
        </w:r>
      </w:hyperlink>
    </w:p>
    <w:p>
      <w:pPr>
        <w:pStyle w:val="BodyText"/>
        <w:spacing w:line="266" w:lineRule="auto" w:before="107"/>
        <w:ind w:left="162" w:right="301" w:firstLine="5"/>
      </w:pPr>
      <w:r>
        <w:rPr>
          <w:color w:val="010101"/>
          <w:w w:val="105"/>
        </w:rPr>
        <w:t>As a passionate</w:t>
      </w:r>
      <w:r>
        <w:rPr>
          <w:color w:val="010101"/>
          <w:spacing w:val="39"/>
          <w:w w:val="105"/>
        </w:rPr>
        <w:t> </w:t>
      </w:r>
      <w:r>
        <w:rPr>
          <w:color w:val="010101"/>
          <w:w w:val="105"/>
        </w:rPr>
        <w:t>and skilled</w:t>
      </w:r>
      <w:r>
        <w:rPr>
          <w:color w:val="010101"/>
          <w:spacing w:val="27"/>
          <w:w w:val="105"/>
        </w:rPr>
        <w:t> </w:t>
      </w:r>
      <w:r>
        <w:rPr>
          <w:color w:val="010101"/>
          <w:w w:val="105"/>
        </w:rPr>
        <w:t>service designer I thrive in the realm of</w:t>
      </w:r>
      <w:r>
        <w:rPr>
          <w:color w:val="010101"/>
          <w:spacing w:val="30"/>
          <w:w w:val="105"/>
        </w:rPr>
        <w:t> </w:t>
      </w:r>
      <w:r>
        <w:rPr>
          <w:color w:val="010101"/>
          <w:w w:val="105"/>
        </w:rPr>
        <w:t>design research, strategy, prototyping</w:t>
      </w:r>
      <w:r>
        <w:rPr>
          <w:color w:val="010101"/>
          <w:spacing w:val="33"/>
          <w:w w:val="105"/>
        </w:rPr>
        <w:t> </w:t>
      </w:r>
      <w:r>
        <w:rPr>
          <w:color w:val="010101"/>
          <w:w w:val="105"/>
        </w:rPr>
        <w:t>&amp; storytelling.</w:t>
      </w:r>
      <w:r>
        <w:rPr>
          <w:color w:val="010101"/>
          <w:spacing w:val="31"/>
          <w:w w:val="105"/>
        </w:rPr>
        <w:t> </w:t>
      </w:r>
      <w:r>
        <w:rPr>
          <w:color w:val="010101"/>
          <w:w w:val="105"/>
        </w:rPr>
        <w:t>With a solid foundation</w:t>
      </w:r>
      <w:r>
        <w:rPr>
          <w:color w:val="010101"/>
          <w:spacing w:val="33"/>
          <w:w w:val="105"/>
        </w:rPr>
        <w:t> </w:t>
      </w:r>
      <w:r>
        <w:rPr>
          <w:color w:val="010101"/>
          <w:w w:val="105"/>
        </w:rPr>
        <w:t>and 2+ years of</w:t>
      </w:r>
      <w:r>
        <w:rPr>
          <w:color w:val="010101"/>
          <w:spacing w:val="30"/>
          <w:w w:val="105"/>
        </w:rPr>
        <w:t> </w:t>
      </w:r>
      <w:r>
        <w:rPr>
          <w:color w:val="010101"/>
          <w:w w:val="105"/>
        </w:rPr>
        <w:t>experience</w:t>
      </w:r>
      <w:r>
        <w:rPr>
          <w:color w:val="010101"/>
          <w:spacing w:val="37"/>
          <w:w w:val="105"/>
        </w:rPr>
        <w:t> </w:t>
      </w:r>
      <w:r>
        <w:rPr>
          <w:color w:val="010101"/>
          <w:w w:val="105"/>
        </w:rPr>
        <w:t>in graphic</w:t>
      </w:r>
      <w:r>
        <w:rPr>
          <w:color w:val="010101"/>
          <w:spacing w:val="37"/>
          <w:w w:val="105"/>
        </w:rPr>
        <w:t> </w:t>
      </w:r>
      <w:r>
        <w:rPr>
          <w:color w:val="010101"/>
          <w:w w:val="105"/>
        </w:rPr>
        <w:t>design and a specialised background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in service design from the Royal College of</w:t>
      </w:r>
      <w:r>
        <w:rPr>
          <w:color w:val="010101"/>
          <w:spacing w:val="33"/>
          <w:w w:val="105"/>
        </w:rPr>
        <w:t> </w:t>
      </w:r>
      <w:r>
        <w:rPr>
          <w:color w:val="010101"/>
          <w:w w:val="105"/>
        </w:rPr>
        <w:t>Art, I bring a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proven multi­ disciplinary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approach</w:t>
      </w:r>
      <w:r>
        <w:rPr>
          <w:color w:val="010101"/>
          <w:spacing w:val="32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24"/>
          <w:w w:val="105"/>
        </w:rPr>
        <w:t> </w:t>
      </w:r>
      <w:r>
        <w:rPr>
          <w:color w:val="010101"/>
          <w:w w:val="105"/>
        </w:rPr>
        <w:t>my</w:t>
      </w:r>
      <w:r>
        <w:rPr>
          <w:color w:val="010101"/>
          <w:spacing w:val="18"/>
          <w:w w:val="105"/>
        </w:rPr>
        <w:t> </w:t>
      </w:r>
      <w:r>
        <w:rPr>
          <w:color w:val="010101"/>
          <w:w w:val="105"/>
        </w:rPr>
        <w:t>work</w:t>
      </w:r>
      <w:r>
        <w:rPr>
          <w:color w:val="010101"/>
          <w:spacing w:val="23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22"/>
          <w:w w:val="105"/>
        </w:rPr>
        <w:t> </w:t>
      </w:r>
      <w:r>
        <w:rPr>
          <w:color w:val="010101"/>
          <w:w w:val="105"/>
        </w:rPr>
        <w:t>contribute</w:t>
      </w:r>
      <w:r>
        <w:rPr>
          <w:color w:val="010101"/>
          <w:spacing w:val="27"/>
          <w:w w:val="105"/>
        </w:rPr>
        <w:t> </w:t>
      </w:r>
      <w:r>
        <w:rPr>
          <w:color w:val="010101"/>
          <w:w w:val="105"/>
        </w:rPr>
        <w:t>my</w:t>
      </w:r>
      <w:r>
        <w:rPr>
          <w:color w:val="010101"/>
          <w:spacing w:val="16"/>
          <w:w w:val="105"/>
        </w:rPr>
        <w:t> </w:t>
      </w:r>
      <w:r>
        <w:rPr>
          <w:color w:val="010101"/>
          <w:w w:val="105"/>
        </w:rPr>
        <w:t>expertise</w:t>
      </w:r>
      <w:r>
        <w:rPr>
          <w:color w:val="010101"/>
          <w:spacing w:val="26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21"/>
          <w:w w:val="105"/>
        </w:rPr>
        <w:t> </w:t>
      </w:r>
      <w:r>
        <w:rPr>
          <w:color w:val="010101"/>
          <w:w w:val="105"/>
        </w:rPr>
        <w:t>design &amp; deliver</w:t>
      </w:r>
      <w:r>
        <w:rPr>
          <w:color w:val="010101"/>
          <w:spacing w:val="32"/>
          <w:w w:val="105"/>
        </w:rPr>
        <w:t> </w:t>
      </w:r>
      <w:r>
        <w:rPr>
          <w:color w:val="010101"/>
          <w:w w:val="105"/>
        </w:rPr>
        <w:t>exceptional</w:t>
      </w:r>
      <w:r>
        <w:rPr>
          <w:color w:val="010101"/>
          <w:spacing w:val="30"/>
          <w:w w:val="105"/>
        </w:rPr>
        <w:t> </w:t>
      </w:r>
      <w:r>
        <w:rPr>
          <w:color w:val="010101"/>
          <w:w w:val="105"/>
        </w:rPr>
        <w:t>outcomes.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>
          <w:color w:val="4D00CC"/>
          <w:spacing w:val="-2"/>
          <w:w w:val="105"/>
        </w:rPr>
        <w:t>EDUCATION</w:t>
      </w:r>
    </w:p>
    <w:p>
      <w:pPr>
        <w:pStyle w:val="Heading2"/>
        <w:spacing w:before="96"/>
        <w:ind w:left="157"/>
        <w:rPr>
          <w:b w:val="0"/>
        </w:rPr>
      </w:pPr>
      <w:r>
        <w:rPr>
          <w:color w:val="000136"/>
          <w:spacing w:val="-2"/>
          <w:w w:val="105"/>
        </w:rPr>
        <w:t>Masters</w:t>
      </w:r>
      <w:r>
        <w:rPr>
          <w:color w:val="000136"/>
          <w:spacing w:val="-15"/>
          <w:w w:val="105"/>
        </w:rPr>
        <w:t> </w:t>
      </w:r>
      <w:r>
        <w:rPr>
          <w:color w:val="000136"/>
          <w:spacing w:val="-2"/>
          <w:w w:val="105"/>
        </w:rPr>
        <w:t>in</w:t>
      </w:r>
      <w:r>
        <w:rPr>
          <w:color w:val="000136"/>
          <w:spacing w:val="-18"/>
          <w:w w:val="105"/>
        </w:rPr>
        <w:t> </w:t>
      </w:r>
      <w:r>
        <w:rPr>
          <w:color w:val="000136"/>
          <w:spacing w:val="-2"/>
          <w:w w:val="105"/>
        </w:rPr>
        <w:t>Service</w:t>
      </w:r>
      <w:r>
        <w:rPr>
          <w:color w:val="000136"/>
          <w:spacing w:val="-4"/>
          <w:w w:val="105"/>
        </w:rPr>
        <w:t> </w:t>
      </w:r>
      <w:r>
        <w:rPr>
          <w:color w:val="000136"/>
          <w:spacing w:val="-2"/>
          <w:w w:val="105"/>
        </w:rPr>
        <w:t>Design</w:t>
      </w:r>
      <w:r>
        <w:rPr>
          <w:color w:val="000136"/>
          <w:spacing w:val="3"/>
          <w:w w:val="105"/>
        </w:rPr>
        <w:t> </w:t>
      </w:r>
      <w:r>
        <w:rPr>
          <w:b w:val="0"/>
          <w:color w:val="000136"/>
          <w:spacing w:val="-2"/>
          <w:w w:val="105"/>
        </w:rPr>
        <w:t>(</w:t>
      </w:r>
      <w:r>
        <w:rPr>
          <w:b w:val="0"/>
          <w:color w:val="000136"/>
          <w:spacing w:val="-7"/>
          <w:w w:val="105"/>
        </w:rPr>
        <w:t> </w:t>
      </w:r>
      <w:r>
        <w:rPr>
          <w:color w:val="000136"/>
          <w:spacing w:val="-2"/>
          <w:w w:val="105"/>
        </w:rPr>
        <w:t>MA</w:t>
      </w:r>
      <w:r>
        <w:rPr>
          <w:color w:val="000136"/>
          <w:spacing w:val="-11"/>
          <w:w w:val="105"/>
        </w:rPr>
        <w:t> </w:t>
      </w:r>
      <w:r>
        <w:rPr>
          <w:b w:val="0"/>
          <w:color w:val="000136"/>
          <w:spacing w:val="-10"/>
          <w:w w:val="105"/>
        </w:rPr>
        <w:t>)</w:t>
      </w:r>
    </w:p>
    <w:p>
      <w:pPr>
        <w:spacing w:before="11"/>
        <w:ind w:left="162" w:right="0" w:firstLine="0"/>
        <w:jc w:val="left"/>
        <w:rPr>
          <w:i/>
          <w:sz w:val="22"/>
        </w:rPr>
      </w:pPr>
      <w:r>
        <w:rPr>
          <w:i/>
          <w:color w:val="010101"/>
          <w:w w:val="105"/>
          <w:sz w:val="22"/>
        </w:rPr>
        <w:t>Royal</w:t>
      </w:r>
      <w:r>
        <w:rPr>
          <w:i/>
          <w:color w:val="010101"/>
          <w:spacing w:val="-11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College</w:t>
      </w:r>
      <w:r>
        <w:rPr>
          <w:i/>
          <w:color w:val="010101"/>
          <w:spacing w:val="-13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of</w:t>
      </w:r>
      <w:r>
        <w:rPr>
          <w:i/>
          <w:color w:val="010101"/>
          <w:spacing w:val="-4"/>
          <w:w w:val="105"/>
          <w:sz w:val="22"/>
        </w:rPr>
        <w:t> </w:t>
      </w:r>
      <w:r>
        <w:rPr>
          <w:i/>
          <w:color w:val="010101"/>
          <w:spacing w:val="-5"/>
          <w:w w:val="105"/>
          <w:sz w:val="22"/>
        </w:rPr>
        <w:t>Art</w:t>
      </w:r>
    </w:p>
    <w:p>
      <w:pPr>
        <w:pStyle w:val="BodyText"/>
        <w:spacing w:before="7"/>
        <w:ind w:left="161"/>
      </w:pPr>
      <w:r>
        <w:rPr>
          <w:color w:val="010101"/>
          <w:w w:val="105"/>
        </w:rPr>
        <w:t>Currently</w:t>
      </w:r>
      <w:r>
        <w:rPr>
          <w:color w:val="010101"/>
          <w:spacing w:val="7"/>
          <w:w w:val="105"/>
        </w:rPr>
        <w:t> </w:t>
      </w:r>
      <w:r>
        <w:rPr>
          <w:color w:val="010101"/>
          <w:w w:val="105"/>
        </w:rPr>
        <w:t>pursuing</w:t>
      </w:r>
      <w:r>
        <w:rPr>
          <w:color w:val="010101"/>
          <w:spacing w:val="9"/>
          <w:w w:val="105"/>
        </w:rPr>
        <w:t> </w:t>
      </w:r>
      <w:r>
        <w:rPr>
          <w:color w:val="010101"/>
          <w:w w:val="105"/>
        </w:rPr>
        <w:t>my</w:t>
      </w:r>
      <w:r>
        <w:rPr>
          <w:color w:val="010101"/>
          <w:spacing w:val="3"/>
          <w:w w:val="105"/>
        </w:rPr>
        <w:t> </w:t>
      </w:r>
      <w:r>
        <w:rPr>
          <w:color w:val="010101"/>
          <w:w w:val="105"/>
        </w:rPr>
        <w:t>MA</w:t>
      </w:r>
      <w:r>
        <w:rPr>
          <w:color w:val="010101"/>
          <w:spacing w:val="2"/>
          <w:w w:val="105"/>
        </w:rPr>
        <w:t> </w:t>
      </w:r>
      <w:r>
        <w:rPr>
          <w:color w:val="010101"/>
          <w:w w:val="105"/>
        </w:rPr>
        <w:t>in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Service</w:t>
      </w:r>
      <w:r>
        <w:rPr>
          <w:color w:val="010101"/>
          <w:spacing w:val="6"/>
          <w:w w:val="105"/>
        </w:rPr>
        <w:t> </w:t>
      </w:r>
      <w:r>
        <w:rPr>
          <w:color w:val="010101"/>
          <w:spacing w:val="-2"/>
          <w:w w:val="105"/>
        </w:rPr>
        <w:t>Design</w:t>
      </w:r>
    </w:p>
    <w:p>
      <w:pPr>
        <w:pStyle w:val="Heading2"/>
        <w:spacing w:before="184"/>
        <w:ind w:left="156"/>
        <w:rPr>
          <w:b w:val="0"/>
        </w:rPr>
      </w:pPr>
      <w:r>
        <w:rPr>
          <w:color w:val="000136"/>
        </w:rPr>
        <w:t>Bachelors</w:t>
      </w:r>
      <w:r>
        <w:rPr>
          <w:color w:val="000136"/>
          <w:spacing w:val="-3"/>
        </w:rPr>
        <w:t> </w:t>
      </w:r>
      <w:r>
        <w:rPr>
          <w:color w:val="000136"/>
        </w:rPr>
        <w:t>in</w:t>
      </w:r>
      <w:r>
        <w:rPr>
          <w:color w:val="000136"/>
          <w:spacing w:val="-16"/>
        </w:rPr>
        <w:t> </w:t>
      </w:r>
      <w:r>
        <w:rPr>
          <w:color w:val="000136"/>
        </w:rPr>
        <w:t>Design</w:t>
      </w:r>
      <w:r>
        <w:rPr>
          <w:color w:val="000136"/>
          <w:spacing w:val="10"/>
        </w:rPr>
        <w:t> </w:t>
      </w:r>
      <w:r>
        <w:rPr>
          <w:b w:val="0"/>
          <w:color w:val="000136"/>
        </w:rPr>
        <w:t>( </w:t>
      </w:r>
      <w:r>
        <w:rPr>
          <w:color w:val="000136"/>
        </w:rPr>
        <w:t>B.Des</w:t>
      </w:r>
      <w:r>
        <w:rPr>
          <w:color w:val="000136"/>
          <w:spacing w:val="-6"/>
        </w:rPr>
        <w:t> </w:t>
      </w:r>
      <w:r>
        <w:rPr>
          <w:b w:val="0"/>
          <w:color w:val="000136"/>
          <w:spacing w:val="-10"/>
        </w:rPr>
        <w:t>)</w:t>
      </w:r>
    </w:p>
    <w:p>
      <w:pPr>
        <w:spacing w:line="247" w:lineRule="auto" w:before="11"/>
        <w:ind w:left="161" w:right="2304" w:firstLine="1"/>
        <w:jc w:val="left"/>
        <w:rPr>
          <w:sz w:val="22"/>
        </w:rPr>
      </w:pPr>
      <w:r>
        <w:rPr>
          <w:i/>
          <w:color w:val="010101"/>
          <w:w w:val="105"/>
          <w:sz w:val="22"/>
        </w:rPr>
        <w:t>PES</w:t>
      </w:r>
      <w:r>
        <w:rPr>
          <w:i/>
          <w:color w:val="010101"/>
          <w:spacing w:val="-6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University, Bengaluru (</w:t>
      </w:r>
      <w:r>
        <w:rPr>
          <w:i/>
          <w:color w:val="010101"/>
          <w:spacing w:val="-9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2017-</w:t>
      </w:r>
      <w:r>
        <w:rPr>
          <w:i/>
          <w:color w:val="010101"/>
          <w:spacing w:val="-7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2021)</w:t>
      </w:r>
      <w:r>
        <w:rPr>
          <w:i/>
          <w:color w:val="010101"/>
          <w:spacing w:val="-14"/>
          <w:w w:val="105"/>
          <w:sz w:val="22"/>
        </w:rPr>
        <w:t> </w:t>
      </w:r>
      <w:r>
        <w:rPr>
          <w:color w:val="010101"/>
          <w:w w:val="105"/>
          <w:sz w:val="22"/>
        </w:rPr>
        <w:t>Specialised in</w:t>
      </w:r>
      <w:r>
        <w:rPr>
          <w:color w:val="010101"/>
          <w:spacing w:val="-16"/>
          <w:w w:val="105"/>
          <w:sz w:val="22"/>
        </w:rPr>
        <w:t> </w:t>
      </w:r>
      <w:r>
        <w:rPr>
          <w:color w:val="010101"/>
          <w:w w:val="105"/>
          <w:sz w:val="22"/>
        </w:rPr>
        <w:t>Communication</w:t>
      </w:r>
      <w:r>
        <w:rPr>
          <w:color w:val="010101"/>
          <w:spacing w:val="12"/>
          <w:w w:val="105"/>
          <w:sz w:val="22"/>
        </w:rPr>
        <w:t> </w:t>
      </w:r>
      <w:r>
        <w:rPr>
          <w:color w:val="010101"/>
          <w:w w:val="105"/>
          <w:sz w:val="22"/>
        </w:rPr>
        <w:t>Design CGPA: 8.74/10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Heading1"/>
        <w:ind w:left="197"/>
      </w:pPr>
      <w:r>
        <w:rPr>
          <w:color w:val="4D00CC"/>
        </w:rPr>
        <w:t>NOTABLE</w:t>
      </w:r>
      <w:r>
        <w:rPr>
          <w:color w:val="4D00CC"/>
          <w:spacing w:val="-12"/>
        </w:rPr>
        <w:t> </w:t>
      </w:r>
      <w:r>
        <w:rPr>
          <w:color w:val="4D00CC"/>
          <w:spacing w:val="-2"/>
        </w:rPr>
        <w:t>PROJECTS</w:t>
      </w:r>
    </w:p>
    <w:p>
      <w:pPr>
        <w:pStyle w:val="Heading2"/>
        <w:numPr>
          <w:ilvl w:val="0"/>
          <w:numId w:val="1"/>
        </w:numPr>
        <w:tabs>
          <w:tab w:pos="429" w:val="left" w:leader="none"/>
        </w:tabs>
        <w:spacing w:line="240" w:lineRule="auto" w:before="235" w:after="0"/>
        <w:ind w:left="429" w:right="0" w:hanging="269"/>
        <w:jc w:val="left"/>
      </w:pPr>
      <w:r>
        <w:rPr>
          <w:color w:val="000136"/>
        </w:rPr>
        <w:t>Re-designed</w:t>
      </w:r>
      <w:r>
        <w:rPr>
          <w:color w:val="000136"/>
          <w:spacing w:val="23"/>
        </w:rPr>
        <w:t> </w:t>
      </w:r>
      <w:r>
        <w:rPr>
          <w:color w:val="000136"/>
        </w:rPr>
        <w:t>board games</w:t>
      </w:r>
      <w:r>
        <w:rPr>
          <w:color w:val="000136"/>
          <w:spacing w:val="2"/>
        </w:rPr>
        <w:t> </w:t>
      </w:r>
      <w:r>
        <w:rPr>
          <w:color w:val="000136"/>
        </w:rPr>
        <w:t>for</w:t>
      </w:r>
      <w:r>
        <w:rPr>
          <w:color w:val="000136"/>
          <w:spacing w:val="1"/>
        </w:rPr>
        <w:t> </w:t>
      </w:r>
      <w:r>
        <w:rPr>
          <w:color w:val="000136"/>
        </w:rPr>
        <w:t>children</w:t>
      </w:r>
      <w:r>
        <w:rPr>
          <w:color w:val="000136"/>
          <w:spacing w:val="12"/>
        </w:rPr>
        <w:t> </w:t>
      </w:r>
      <w:r>
        <w:rPr>
          <w:color w:val="000136"/>
        </w:rPr>
        <w:t>with</w:t>
      </w:r>
      <w:r>
        <w:rPr>
          <w:color w:val="000136"/>
          <w:spacing w:val="3"/>
        </w:rPr>
        <w:t> </w:t>
      </w:r>
      <w:r>
        <w:rPr>
          <w:color w:val="000136"/>
          <w:spacing w:val="-2"/>
        </w:rPr>
        <w:t>ADHD: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  <w:tab w:pos="432" w:val="left" w:leader="none"/>
        </w:tabs>
        <w:spacing w:line="247" w:lineRule="auto" w:before="12" w:after="0"/>
        <w:ind w:left="432" w:right="520" w:hanging="214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Conducted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ethnographic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research to gain insights into the needs and challenges of children with ADHD, informing the design process to enhance gameplay experiences, incorporating features that promote engagement, focus, and cognitive development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through design.</w:t>
      </w:r>
    </w:p>
    <w:p>
      <w:pPr>
        <w:pStyle w:val="Heading2"/>
        <w:numPr>
          <w:ilvl w:val="0"/>
          <w:numId w:val="1"/>
        </w:numPr>
        <w:tabs>
          <w:tab w:pos="428" w:val="left" w:leader="none"/>
        </w:tabs>
        <w:spacing w:line="240" w:lineRule="auto" w:before="121" w:after="0"/>
        <w:ind w:left="428" w:right="0" w:hanging="271"/>
        <w:jc w:val="left"/>
      </w:pPr>
      <w:r>
        <w:rPr>
          <w:color w:val="010101"/>
        </w:rPr>
        <w:t>Deep</w:t>
      </w:r>
      <w:r>
        <w:rPr>
          <w:color w:val="010101"/>
          <w:spacing w:val="-5"/>
        </w:rPr>
        <w:t> </w:t>
      </w:r>
      <w:r>
        <w:rPr>
          <w:color w:val="010101"/>
        </w:rPr>
        <w:t>Tech</w:t>
      </w:r>
      <w:r>
        <w:rPr>
          <w:color w:val="010101"/>
          <w:spacing w:val="1"/>
        </w:rPr>
        <w:t> </w:t>
      </w:r>
      <w:r>
        <w:rPr>
          <w:color w:val="010101"/>
        </w:rPr>
        <w:t>Acceleration</w:t>
      </w:r>
      <w:r>
        <w:rPr>
          <w:color w:val="010101"/>
          <w:spacing w:val="5"/>
        </w:rPr>
        <w:t> </w:t>
      </w:r>
      <w:r>
        <w:rPr>
          <w:color w:val="010101"/>
        </w:rPr>
        <w:t>Imperial</w:t>
      </w:r>
      <w:r>
        <w:rPr>
          <w:color w:val="010101"/>
          <w:spacing w:val="2"/>
        </w:rPr>
        <w:t> </w:t>
      </w:r>
      <w:r>
        <w:rPr>
          <w:color w:val="010101"/>
        </w:rPr>
        <w:t>Innovation</w:t>
      </w:r>
      <w:r>
        <w:rPr>
          <w:color w:val="010101"/>
          <w:spacing w:val="5"/>
        </w:rPr>
        <w:t> </w:t>
      </w:r>
      <w:r>
        <w:rPr>
          <w:color w:val="010101"/>
          <w:spacing w:val="-2"/>
        </w:rPr>
        <w:t>Challenge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7" w:after="0"/>
        <w:ind w:left="434" w:right="599" w:hanging="216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Engaged in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interdisciplinary</w:t>
      </w:r>
      <w:r>
        <w:rPr>
          <w:color w:val="010101"/>
          <w:spacing w:val="-4"/>
          <w:w w:val="105"/>
          <w:sz w:val="22"/>
        </w:rPr>
        <w:t> </w:t>
      </w:r>
      <w:r>
        <w:rPr>
          <w:color w:val="010101"/>
          <w:w w:val="105"/>
          <w:sz w:val="22"/>
        </w:rPr>
        <w:t>collaboration, combining design, business, science, and technology</w:t>
      </w:r>
      <w:r>
        <w:rPr>
          <w:color w:val="010101"/>
          <w:spacing w:val="37"/>
          <w:w w:val="105"/>
          <w:sz w:val="22"/>
        </w:rPr>
        <w:t> </w:t>
      </w:r>
      <w:r>
        <w:rPr>
          <w:color w:val="010101"/>
          <w:w w:val="105"/>
          <w:sz w:val="22"/>
        </w:rPr>
        <w:t>to design prototypes and develop strategies for early-stage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technologies.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  <w:tab w:pos="436" w:val="left" w:leader="none"/>
        </w:tabs>
        <w:spacing w:line="247" w:lineRule="auto" w:before="0" w:after="0"/>
        <w:ind w:left="432" w:right="235" w:hanging="214"/>
        <w:jc w:val="left"/>
        <w:rPr>
          <w:color w:val="000136"/>
          <w:sz w:val="22"/>
        </w:rPr>
      </w:pPr>
      <w:r>
        <w:rPr>
          <w:rFonts w:ascii="Times New Roman" w:hAnsi="Times New Roman"/>
          <w:color w:val="000136"/>
          <w:sz w:val="22"/>
        </w:rPr>
        <w:tab/>
      </w:r>
      <w:r>
        <w:rPr>
          <w:color w:val="010101"/>
          <w:w w:val="105"/>
          <w:sz w:val="22"/>
        </w:rPr>
        <w:t>Applied design research and strategic thinking to create user-centered solutions for market demands, particularly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in the development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38"/>
          <w:w w:val="105"/>
          <w:sz w:val="22"/>
        </w:rPr>
        <w:t> </w:t>
      </w:r>
      <w:r>
        <w:rPr>
          <w:color w:val="010101"/>
          <w:w w:val="105"/>
          <w:sz w:val="22"/>
        </w:rPr>
        <w:t>wearable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products for addressing</w:t>
      </w:r>
      <w:r>
        <w:rPr>
          <w:color w:val="010101"/>
          <w:spacing w:val="39"/>
          <w:w w:val="105"/>
          <w:sz w:val="22"/>
        </w:rPr>
        <w:t> </w:t>
      </w:r>
      <w:r>
        <w:rPr>
          <w:color w:val="010101"/>
          <w:w w:val="105"/>
          <w:sz w:val="22"/>
        </w:rPr>
        <w:t>back pain.</w:t>
      </w:r>
    </w:p>
    <w:p>
      <w:pPr>
        <w:pStyle w:val="Heading2"/>
        <w:numPr>
          <w:ilvl w:val="0"/>
          <w:numId w:val="1"/>
        </w:numPr>
        <w:tabs>
          <w:tab w:pos="428" w:val="left" w:leader="none"/>
        </w:tabs>
        <w:spacing w:line="240" w:lineRule="auto" w:before="115" w:after="0"/>
        <w:ind w:left="428" w:right="0" w:hanging="274"/>
        <w:jc w:val="left"/>
      </w:pPr>
      <w:r>
        <w:rPr>
          <w:color w:val="000136"/>
        </w:rPr>
        <w:t>Entrepreneurial</w:t>
      </w:r>
      <w:r>
        <w:rPr>
          <w:color w:val="000136"/>
          <w:spacing w:val="-20"/>
        </w:rPr>
        <w:t> </w:t>
      </w:r>
      <w:r>
        <w:rPr>
          <w:color w:val="000136"/>
        </w:rPr>
        <w:t>Journey</w:t>
      </w:r>
      <w:r>
        <w:rPr>
          <w:color w:val="000136"/>
          <w:spacing w:val="2"/>
        </w:rPr>
        <w:t> </w:t>
      </w:r>
      <w:r>
        <w:rPr>
          <w:color w:val="000136"/>
        </w:rPr>
        <w:t>module</w:t>
      </w:r>
      <w:r>
        <w:rPr>
          <w:color w:val="000136"/>
          <w:spacing w:val="-2"/>
        </w:rPr>
        <w:t> </w:t>
      </w:r>
      <w:r>
        <w:rPr>
          <w:color w:val="000136"/>
        </w:rPr>
        <w:t>with</w:t>
      </w:r>
      <w:r>
        <w:rPr>
          <w:color w:val="000136"/>
          <w:spacing w:val="-5"/>
        </w:rPr>
        <w:t> </w:t>
      </w:r>
      <w:r>
        <w:rPr>
          <w:color w:val="000136"/>
        </w:rPr>
        <w:t>Imperial</w:t>
      </w:r>
      <w:r>
        <w:rPr>
          <w:color w:val="000136"/>
          <w:spacing w:val="-4"/>
        </w:rPr>
        <w:t> </w:t>
      </w:r>
      <w:r>
        <w:rPr>
          <w:color w:val="000136"/>
        </w:rPr>
        <w:t>Business</w:t>
      </w:r>
      <w:r>
        <w:rPr>
          <w:color w:val="000136"/>
          <w:spacing w:val="4"/>
        </w:rPr>
        <w:t> </w:t>
      </w:r>
      <w:r>
        <w:rPr>
          <w:color w:val="000136"/>
          <w:spacing w:val="-2"/>
        </w:rPr>
        <w:t>School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  <w:tab w:pos="432" w:val="left" w:leader="none"/>
        </w:tabs>
        <w:spacing w:line="247" w:lineRule="auto" w:before="12" w:after="0"/>
        <w:ind w:left="432" w:right="473" w:hanging="214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Collaborated to create a comprehensive business proposal for a clean, affordable and reliable motorcycle ride hailing two-wheeler</w:t>
      </w:r>
      <w:r>
        <w:rPr>
          <w:color w:val="010101"/>
          <w:w w:val="105"/>
          <w:sz w:val="22"/>
        </w:rPr>
        <w:t> taxi service in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London, OZO,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incorporating</w:t>
      </w:r>
      <w:r>
        <w:rPr>
          <w:color w:val="010101"/>
          <w:w w:val="105"/>
          <w:sz w:val="22"/>
        </w:rPr>
        <w:t> design research and business insights with Imperial business and science student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7" w:lineRule="auto" w:before="0" w:after="0"/>
        <w:ind w:left="432" w:right="262" w:hanging="214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Played a pivotal role in designing the end-to-end service, conducting market research, analyzing user needs, and shaping the service accordingly.</w:t>
      </w:r>
    </w:p>
    <w:p>
      <w:pPr>
        <w:pStyle w:val="Heading2"/>
        <w:numPr>
          <w:ilvl w:val="0"/>
          <w:numId w:val="1"/>
        </w:numPr>
        <w:tabs>
          <w:tab w:pos="433" w:val="left" w:leader="none"/>
        </w:tabs>
        <w:spacing w:line="240" w:lineRule="auto" w:before="114" w:after="0"/>
        <w:ind w:left="433" w:right="0" w:hanging="279"/>
        <w:jc w:val="left"/>
      </w:pPr>
      <w:r>
        <w:rPr>
          <w:color w:val="000136"/>
        </w:rPr>
        <w:t>Speculative</w:t>
      </w:r>
      <w:r>
        <w:rPr>
          <w:color w:val="000136"/>
          <w:spacing w:val="8"/>
        </w:rPr>
        <w:t> </w:t>
      </w:r>
      <w:r>
        <w:rPr>
          <w:color w:val="000136"/>
        </w:rPr>
        <w:t>design</w:t>
      </w:r>
      <w:r>
        <w:rPr>
          <w:color w:val="000136"/>
          <w:spacing w:val="5"/>
        </w:rPr>
        <w:t> </w:t>
      </w:r>
      <w:r>
        <w:rPr>
          <w:color w:val="000136"/>
        </w:rPr>
        <w:t>workshop</w:t>
      </w:r>
      <w:r>
        <w:rPr>
          <w:color w:val="000136"/>
          <w:spacing w:val="12"/>
        </w:rPr>
        <w:t> </w:t>
      </w:r>
      <w:r>
        <w:rPr>
          <w:color w:val="000136"/>
        </w:rPr>
        <w:t>with</w:t>
      </w:r>
      <w:r>
        <w:rPr>
          <w:color w:val="000136"/>
          <w:spacing w:val="-11"/>
        </w:rPr>
        <w:t> </w:t>
      </w:r>
      <w:r>
        <w:rPr>
          <w:color w:val="000136"/>
        </w:rPr>
        <w:t>EV</w:t>
      </w:r>
      <w:r>
        <w:rPr>
          <w:color w:val="000136"/>
          <w:spacing w:val="-2"/>
        </w:rPr>
        <w:t> Seren: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12" w:after="0"/>
        <w:ind w:left="433" w:right="264" w:hanging="216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Leveraged speculative design methods to envision and design a future banking service, incorporating emerging trends and user-centric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research to develop compelling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service concepts</w:t>
      </w:r>
    </w:p>
    <w:p>
      <w:pPr>
        <w:pStyle w:val="Heading2"/>
        <w:numPr>
          <w:ilvl w:val="0"/>
          <w:numId w:val="1"/>
        </w:numPr>
        <w:tabs>
          <w:tab w:pos="428" w:val="left" w:leader="none"/>
        </w:tabs>
        <w:spacing w:line="240" w:lineRule="auto" w:before="128" w:after="0"/>
        <w:ind w:left="428" w:right="0" w:hanging="275"/>
        <w:jc w:val="left"/>
      </w:pPr>
      <w:r>
        <w:rPr>
          <w:color w:val="000136"/>
        </w:rPr>
        <w:t>Project</w:t>
      </w:r>
      <w:r>
        <w:rPr>
          <w:color w:val="000136"/>
          <w:spacing w:val="12"/>
        </w:rPr>
        <w:t> </w:t>
      </w:r>
      <w:r>
        <w:rPr>
          <w:color w:val="000136"/>
        </w:rPr>
        <w:t>to</w:t>
      </w:r>
      <w:r>
        <w:rPr>
          <w:color w:val="000136"/>
          <w:spacing w:val="-1"/>
        </w:rPr>
        <w:t> </w:t>
      </w:r>
      <w:r>
        <w:rPr>
          <w:color w:val="000136"/>
        </w:rPr>
        <w:t>enhance</w:t>
      </w:r>
      <w:r>
        <w:rPr>
          <w:color w:val="000136"/>
          <w:spacing w:val="17"/>
        </w:rPr>
        <w:t> </w:t>
      </w:r>
      <w:r>
        <w:rPr>
          <w:color w:val="000136"/>
        </w:rPr>
        <w:t>the</w:t>
      </w:r>
      <w:r>
        <w:rPr>
          <w:color w:val="000136"/>
          <w:spacing w:val="-2"/>
        </w:rPr>
        <w:t> </w:t>
      </w:r>
      <w:r>
        <w:rPr>
          <w:color w:val="000136"/>
        </w:rPr>
        <w:t>rehabilitation service</w:t>
      </w:r>
      <w:r>
        <w:rPr>
          <w:color w:val="000136"/>
          <w:spacing w:val="10"/>
        </w:rPr>
        <w:t> </w:t>
      </w:r>
      <w:r>
        <w:rPr>
          <w:color w:val="000136"/>
        </w:rPr>
        <w:t>for</w:t>
      </w:r>
      <w:r>
        <w:rPr>
          <w:color w:val="000136"/>
          <w:spacing w:val="6"/>
        </w:rPr>
        <w:t> </w:t>
      </w:r>
      <w:r>
        <w:rPr>
          <w:color w:val="000136"/>
        </w:rPr>
        <w:t>people</w:t>
      </w:r>
      <w:r>
        <w:rPr>
          <w:color w:val="000136"/>
          <w:spacing w:val="4"/>
        </w:rPr>
        <w:t> </w:t>
      </w:r>
      <w:r>
        <w:rPr>
          <w:color w:val="000136"/>
        </w:rPr>
        <w:t>on</w:t>
      </w:r>
      <w:r>
        <w:rPr>
          <w:color w:val="000136"/>
          <w:spacing w:val="-6"/>
        </w:rPr>
        <w:t> </w:t>
      </w:r>
      <w:r>
        <w:rPr>
          <w:color w:val="000136"/>
          <w:spacing w:val="-2"/>
        </w:rPr>
        <w:t>probation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  <w:tab w:pos="433" w:val="left" w:leader="none"/>
        </w:tabs>
        <w:spacing w:line="247" w:lineRule="auto" w:before="11" w:after="0"/>
        <w:ind w:left="433" w:right="1150" w:hanging="215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Collaborated on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enhancing the Finance, Benefit, and Debt department</w:t>
      </w:r>
      <w:r>
        <w:rPr>
          <w:color w:val="010101"/>
          <w:w w:val="105"/>
          <w:sz w:val="22"/>
        </w:rPr>
        <w:t> of Catch 22 service in collaboration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with Ministry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33"/>
          <w:w w:val="105"/>
          <w:sz w:val="22"/>
        </w:rPr>
        <w:t> </w:t>
      </w:r>
      <w:r>
        <w:rPr>
          <w:color w:val="010101"/>
          <w:w w:val="105"/>
          <w:sz w:val="22"/>
        </w:rPr>
        <w:t>Justice</w:t>
      </w:r>
      <w:r>
        <w:rPr>
          <w:color w:val="010101"/>
          <w:spacing w:val="27"/>
          <w:w w:val="105"/>
          <w:sz w:val="22"/>
        </w:rPr>
        <w:t> </w:t>
      </w:r>
      <w:r>
        <w:rPr>
          <w:color w:val="010101"/>
          <w:w w:val="105"/>
          <w:sz w:val="22"/>
        </w:rPr>
        <w:t>to</w:t>
      </w:r>
      <w:r>
        <w:rPr>
          <w:color w:val="010101"/>
          <w:spacing w:val="34"/>
          <w:w w:val="105"/>
          <w:sz w:val="22"/>
        </w:rPr>
        <w:t> </w:t>
      </w:r>
      <w:r>
        <w:rPr>
          <w:color w:val="010101"/>
          <w:w w:val="105"/>
          <w:sz w:val="22"/>
        </w:rPr>
        <w:t>attain the</w:t>
      </w:r>
      <w:r>
        <w:rPr>
          <w:color w:val="010101"/>
          <w:spacing w:val="31"/>
          <w:w w:val="105"/>
          <w:sz w:val="22"/>
        </w:rPr>
        <w:t> </w:t>
      </w:r>
      <w:r>
        <w:rPr>
          <w:color w:val="010101"/>
          <w:w w:val="105"/>
          <w:sz w:val="22"/>
        </w:rPr>
        <w:t>overall goal of</w:t>
      </w:r>
      <w:r>
        <w:rPr>
          <w:color w:val="010101"/>
          <w:spacing w:val="29"/>
          <w:w w:val="105"/>
          <w:sz w:val="22"/>
        </w:rPr>
        <w:t> </w:t>
      </w:r>
      <w:r>
        <w:rPr>
          <w:color w:val="010101"/>
          <w:w w:val="105"/>
          <w:sz w:val="22"/>
        </w:rPr>
        <w:t>reduce re-offending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rates.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0" w:after="0"/>
        <w:ind w:left="434" w:right="158" w:hanging="216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Designed user-friendly</w:t>
      </w:r>
      <w:r>
        <w:rPr>
          <w:color w:val="010101"/>
          <w:w w:val="105"/>
          <w:sz w:val="22"/>
        </w:rPr>
        <w:t> tools, educational resources, and support systems to enhance financial literacy and empower probationers through co creation.</w:t>
      </w:r>
    </w:p>
    <w:p>
      <w:pPr>
        <w:pStyle w:val="Heading2"/>
        <w:numPr>
          <w:ilvl w:val="0"/>
          <w:numId w:val="1"/>
        </w:numPr>
        <w:tabs>
          <w:tab w:pos="428" w:val="left" w:leader="none"/>
        </w:tabs>
        <w:spacing w:line="240" w:lineRule="auto" w:before="116" w:after="0"/>
        <w:ind w:left="428" w:right="0" w:hanging="279"/>
        <w:jc w:val="left"/>
      </w:pPr>
      <w:r>
        <w:rPr>
          <w:color w:val="000136"/>
        </w:rPr>
        <w:t>Project</w:t>
      </w:r>
      <w:r>
        <w:rPr>
          <w:color w:val="000136"/>
          <w:spacing w:val="12"/>
        </w:rPr>
        <w:t> </w:t>
      </w:r>
      <w:r>
        <w:rPr>
          <w:color w:val="000136"/>
        </w:rPr>
        <w:t>to</w:t>
      </w:r>
      <w:r>
        <w:rPr>
          <w:color w:val="000136"/>
          <w:spacing w:val="-4"/>
        </w:rPr>
        <w:t> </w:t>
      </w:r>
      <w:r>
        <w:rPr>
          <w:color w:val="000136"/>
        </w:rPr>
        <w:t>increase</w:t>
      </w:r>
      <w:r>
        <w:rPr>
          <w:color w:val="000136"/>
          <w:spacing w:val="14"/>
        </w:rPr>
        <w:t> </w:t>
      </w:r>
      <w:r>
        <w:rPr>
          <w:color w:val="000136"/>
        </w:rPr>
        <w:t>awareness</w:t>
      </w:r>
      <w:r>
        <w:rPr>
          <w:color w:val="000136"/>
          <w:spacing w:val="11"/>
        </w:rPr>
        <w:t> </w:t>
      </w:r>
      <w:r>
        <w:rPr>
          <w:color w:val="000136"/>
        </w:rPr>
        <w:t>about</w:t>
      </w:r>
      <w:r>
        <w:rPr>
          <w:color w:val="000136"/>
          <w:spacing w:val="16"/>
        </w:rPr>
        <w:t> </w:t>
      </w:r>
      <w:r>
        <w:rPr>
          <w:color w:val="000136"/>
        </w:rPr>
        <w:t>bathroom</w:t>
      </w:r>
      <w:r>
        <w:rPr>
          <w:color w:val="000136"/>
          <w:spacing w:val="18"/>
        </w:rPr>
        <w:t> </w:t>
      </w:r>
      <w:r>
        <w:rPr>
          <w:color w:val="000136"/>
        </w:rPr>
        <w:t>etiquette</w:t>
      </w:r>
      <w:r>
        <w:rPr>
          <w:color w:val="000136"/>
          <w:spacing w:val="9"/>
        </w:rPr>
        <w:t> </w:t>
      </w:r>
      <w:r>
        <w:rPr>
          <w:color w:val="000136"/>
        </w:rPr>
        <w:t>in</w:t>
      </w:r>
      <w:r>
        <w:rPr>
          <w:color w:val="000136"/>
          <w:spacing w:val="1"/>
        </w:rPr>
        <w:t> </w:t>
      </w:r>
      <w:r>
        <w:rPr>
          <w:color w:val="000136"/>
        </w:rPr>
        <w:t>the</w:t>
      </w:r>
      <w:r>
        <w:rPr>
          <w:color w:val="000136"/>
          <w:spacing w:val="-4"/>
        </w:rPr>
        <w:t> </w:t>
      </w:r>
      <w:r>
        <w:rPr>
          <w:color w:val="000136"/>
          <w:spacing w:val="-5"/>
        </w:rPr>
        <w:t>UK: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  <w:tab w:pos="433" w:val="left" w:leader="none"/>
        </w:tabs>
        <w:spacing w:line="247" w:lineRule="auto" w:before="12" w:after="0"/>
        <w:ind w:left="433" w:right="247" w:hanging="215"/>
        <w:jc w:val="left"/>
        <w:rPr>
          <w:color w:val="000136"/>
          <w:sz w:val="22"/>
        </w:rPr>
      </w:pPr>
      <w:r>
        <w:rPr>
          <w:color w:val="010101"/>
          <w:w w:val="105"/>
          <w:sz w:val="22"/>
        </w:rPr>
        <w:t>Conducted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research to understand tourists attitudes and behaviours related to bathroom etiquette, employing nudging principles to promote responsible practices to address environmental</w:t>
      </w:r>
      <w:r>
        <w:rPr>
          <w:color w:val="010101"/>
          <w:w w:val="105"/>
          <w:sz w:val="22"/>
        </w:rPr>
        <w:t> and hygiene concerns, aiming to reduce sewage blockages and maintenance costs.</w:t>
      </w:r>
    </w:p>
    <w:p>
      <w:pPr>
        <w:pStyle w:val="Heading2"/>
        <w:numPr>
          <w:ilvl w:val="0"/>
          <w:numId w:val="1"/>
        </w:numPr>
        <w:tabs>
          <w:tab w:pos="429" w:val="left" w:leader="none"/>
        </w:tabs>
        <w:spacing w:line="240" w:lineRule="auto" w:before="116" w:after="0"/>
        <w:ind w:left="429" w:right="0" w:hanging="276"/>
        <w:jc w:val="left"/>
      </w:pPr>
      <w:r>
        <w:rPr>
          <w:color w:val="000136"/>
        </w:rPr>
        <w:t>Making</w:t>
      </w:r>
      <w:r>
        <w:rPr>
          <w:color w:val="000136"/>
          <w:spacing w:val="4"/>
        </w:rPr>
        <w:t> </w:t>
      </w:r>
      <w:r>
        <w:rPr>
          <w:color w:val="000136"/>
        </w:rPr>
        <w:t>mental</w:t>
      </w:r>
      <w:r>
        <w:rPr>
          <w:color w:val="000136"/>
          <w:spacing w:val="5"/>
        </w:rPr>
        <w:t> </w:t>
      </w:r>
      <w:r>
        <w:rPr>
          <w:color w:val="000136"/>
        </w:rPr>
        <w:t>health</w:t>
      </w:r>
      <w:r>
        <w:rPr>
          <w:color w:val="000136"/>
          <w:spacing w:val="10"/>
        </w:rPr>
        <w:t> </w:t>
      </w:r>
      <w:r>
        <w:rPr>
          <w:color w:val="000136"/>
        </w:rPr>
        <w:t>services</w:t>
      </w:r>
      <w:r>
        <w:rPr>
          <w:color w:val="000136"/>
          <w:spacing w:val="6"/>
        </w:rPr>
        <w:t> </w:t>
      </w:r>
      <w:r>
        <w:rPr>
          <w:color w:val="000136"/>
        </w:rPr>
        <w:t>more inclusive</w:t>
      </w:r>
      <w:r>
        <w:rPr>
          <w:color w:val="000136"/>
          <w:spacing w:val="4"/>
        </w:rPr>
        <w:t> </w:t>
      </w:r>
      <w:r>
        <w:rPr>
          <w:color w:val="000136"/>
        </w:rPr>
        <w:t>and</w:t>
      </w:r>
      <w:r>
        <w:rPr>
          <w:color w:val="000136"/>
          <w:spacing w:val="1"/>
        </w:rPr>
        <w:t> </w:t>
      </w:r>
      <w:r>
        <w:rPr>
          <w:color w:val="000136"/>
        </w:rPr>
        <w:t>accessible</w:t>
      </w:r>
      <w:r>
        <w:rPr>
          <w:color w:val="000136"/>
          <w:spacing w:val="24"/>
        </w:rPr>
        <w:t> </w:t>
      </w:r>
      <w:r>
        <w:rPr>
          <w:color w:val="000136"/>
        </w:rPr>
        <w:t>with MIND</w:t>
      </w:r>
      <w:r>
        <w:rPr>
          <w:color w:val="000136"/>
          <w:spacing w:val="-2"/>
        </w:rPr>
        <w:t> </w:t>
      </w:r>
      <w:r>
        <w:rPr>
          <w:color w:val="000136"/>
          <w:spacing w:val="-5"/>
        </w:rPr>
        <w:t>UK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  <w:tab w:pos="436" w:val="left" w:leader="none"/>
        </w:tabs>
        <w:spacing w:line="247" w:lineRule="auto" w:before="12" w:after="0"/>
        <w:ind w:left="432" w:right="835" w:hanging="214"/>
        <w:jc w:val="left"/>
        <w:rPr>
          <w:color w:val="000136"/>
          <w:sz w:val="22"/>
        </w:rPr>
      </w:pPr>
      <w:r>
        <w:rPr>
          <w:rFonts w:ascii="Times New Roman" w:hAnsi="Times New Roman"/>
          <w:color w:val="000136"/>
          <w:sz w:val="22"/>
        </w:rPr>
        <w:tab/>
      </w:r>
      <w:r>
        <w:rPr>
          <w:color w:val="010101"/>
          <w:w w:val="105"/>
          <w:sz w:val="22"/>
        </w:rPr>
        <w:t>A service design sprint in</w:t>
      </w:r>
      <w:r>
        <w:rPr>
          <w:color w:val="010101"/>
          <w:spacing w:val="-8"/>
          <w:w w:val="105"/>
          <w:sz w:val="22"/>
        </w:rPr>
        <w:t> </w:t>
      </w:r>
      <w:r>
        <w:rPr>
          <w:color w:val="010101"/>
          <w:w w:val="105"/>
          <w:sz w:val="22"/>
        </w:rPr>
        <w:t>collaboration with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MIND UK to</w:t>
      </w:r>
      <w:r>
        <w:rPr>
          <w:color w:val="010101"/>
          <w:spacing w:val="30"/>
          <w:w w:val="105"/>
          <w:sz w:val="22"/>
        </w:rPr>
        <w:t> </w:t>
      </w:r>
      <w:r>
        <w:rPr>
          <w:color w:val="010101"/>
          <w:w w:val="105"/>
          <w:sz w:val="22"/>
        </w:rPr>
        <w:t>understand how we could include more people in mental health treatment services.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  <w:tab w:pos="436" w:val="left" w:leader="none"/>
        </w:tabs>
        <w:spacing w:line="247" w:lineRule="auto" w:before="0" w:after="0"/>
        <w:ind w:left="433" w:right="365" w:hanging="215"/>
        <w:jc w:val="left"/>
        <w:rPr>
          <w:color w:val="000136"/>
          <w:sz w:val="22"/>
        </w:rPr>
      </w:pPr>
      <w:r>
        <w:rPr>
          <w:rFonts w:ascii="Times New Roman" w:hAnsi="Times New Roman"/>
          <w:color w:val="000136"/>
          <w:sz w:val="22"/>
        </w:rPr>
        <w:tab/>
      </w:r>
      <w:r>
        <w:rPr>
          <w:color w:val="010101"/>
          <w:sz w:val="22"/>
        </w:rPr>
        <w:t>As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a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multidisciplinary</w:t>
      </w:r>
      <w:r>
        <w:rPr>
          <w:color w:val="010101"/>
          <w:spacing w:val="37"/>
          <w:sz w:val="22"/>
        </w:rPr>
        <w:t> </w:t>
      </w:r>
      <w:r>
        <w:rPr>
          <w:color w:val="010101"/>
          <w:sz w:val="22"/>
        </w:rPr>
        <w:t>team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of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anthropologists,</w:t>
      </w:r>
      <w:r>
        <w:rPr>
          <w:color w:val="010101"/>
          <w:spacing w:val="13"/>
          <w:sz w:val="22"/>
        </w:rPr>
        <w:t> </w:t>
      </w:r>
      <w:r>
        <w:rPr>
          <w:color w:val="010101"/>
          <w:sz w:val="22"/>
        </w:rPr>
        <w:t>researchers</w:t>
      </w:r>
      <w:r>
        <w:rPr>
          <w:color w:val="010101"/>
          <w:spacing w:val="64"/>
          <w:sz w:val="22"/>
        </w:rPr>
        <w:t> </w:t>
      </w:r>
      <w:r>
        <w:rPr>
          <w:color w:val="010101"/>
          <w:sz w:val="22"/>
        </w:rPr>
        <w:t>and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designers</w:t>
      </w:r>
      <w:r>
        <w:rPr>
          <w:color w:val="010101"/>
          <w:spacing w:val="72"/>
          <w:sz w:val="22"/>
        </w:rPr>
        <w:t> </w:t>
      </w:r>
      <w:r>
        <w:rPr>
          <w:color w:val="010101"/>
          <w:sz w:val="22"/>
        </w:rPr>
        <w:t>we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came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up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with</w:t>
      </w:r>
      <w:r>
        <w:rPr>
          <w:color w:val="010101"/>
          <w:spacing w:val="31"/>
          <w:sz w:val="22"/>
        </w:rPr>
        <w:t> </w:t>
      </w:r>
      <w:r>
        <w:rPr>
          <w:color w:val="010101"/>
          <w:sz w:val="22"/>
        </w:rPr>
        <w:t>a</w:t>
      </w:r>
      <w:r>
        <w:rPr>
          <w:color w:val="010101"/>
          <w:spacing w:val="40"/>
          <w:sz w:val="22"/>
        </w:rPr>
        <w:t> </w:t>
      </w:r>
      <w:r>
        <w:rPr>
          <w:color w:val="010101"/>
          <w:sz w:val="22"/>
        </w:rPr>
        <w:t>system </w:t>
      </w:r>
      <w:r>
        <w:rPr>
          <w:color w:val="010101"/>
          <w:w w:val="110"/>
          <w:sz w:val="22"/>
        </w:rPr>
        <w:t>to</w:t>
      </w:r>
      <w:r>
        <w:rPr>
          <w:color w:val="010101"/>
          <w:spacing w:val="-5"/>
          <w:w w:val="110"/>
          <w:sz w:val="22"/>
        </w:rPr>
        <w:t> </w:t>
      </w:r>
      <w:r>
        <w:rPr>
          <w:color w:val="010101"/>
          <w:w w:val="110"/>
          <w:sz w:val="22"/>
        </w:rPr>
        <w:t>mobilise</w:t>
      </w:r>
      <w:r>
        <w:rPr>
          <w:color w:val="010101"/>
          <w:spacing w:val="-7"/>
          <w:w w:val="110"/>
          <w:sz w:val="22"/>
        </w:rPr>
        <w:t> </w:t>
      </w:r>
      <w:r>
        <w:rPr>
          <w:color w:val="010101"/>
          <w:w w:val="110"/>
          <w:sz w:val="22"/>
        </w:rPr>
        <w:t>the</w:t>
      </w:r>
      <w:r>
        <w:rPr>
          <w:color w:val="010101"/>
          <w:spacing w:val="-14"/>
          <w:w w:val="110"/>
          <w:sz w:val="22"/>
        </w:rPr>
        <w:t> </w:t>
      </w:r>
      <w:r>
        <w:rPr>
          <w:color w:val="010101"/>
          <w:w w:val="110"/>
          <w:sz w:val="22"/>
        </w:rPr>
        <w:t>day-to-day anchors</w:t>
      </w:r>
      <w:r>
        <w:rPr>
          <w:color w:val="010101"/>
          <w:spacing w:val="-4"/>
          <w:w w:val="110"/>
          <w:sz w:val="22"/>
        </w:rPr>
        <w:t> </w:t>
      </w:r>
      <w:r>
        <w:rPr>
          <w:color w:val="010101"/>
          <w:w w:val="110"/>
          <w:sz w:val="22"/>
        </w:rPr>
        <w:t>to build</w:t>
      </w:r>
      <w:r>
        <w:rPr>
          <w:color w:val="010101"/>
          <w:spacing w:val="-11"/>
          <w:w w:val="110"/>
          <w:sz w:val="22"/>
        </w:rPr>
        <w:t> </w:t>
      </w:r>
      <w:r>
        <w:rPr>
          <w:color w:val="010101"/>
          <w:w w:val="110"/>
          <w:sz w:val="22"/>
        </w:rPr>
        <w:t>communities that</w:t>
      </w:r>
      <w:r>
        <w:rPr>
          <w:color w:val="010101"/>
          <w:spacing w:val="-6"/>
          <w:w w:val="110"/>
          <w:sz w:val="22"/>
        </w:rPr>
        <w:t> </w:t>
      </w:r>
      <w:r>
        <w:rPr>
          <w:color w:val="010101"/>
          <w:w w:val="110"/>
          <w:sz w:val="22"/>
        </w:rPr>
        <w:t>will</w:t>
      </w:r>
      <w:r>
        <w:rPr>
          <w:color w:val="010101"/>
          <w:spacing w:val="-13"/>
          <w:w w:val="110"/>
          <w:sz w:val="22"/>
        </w:rPr>
        <w:t> </w:t>
      </w:r>
      <w:r>
        <w:rPr>
          <w:color w:val="010101"/>
          <w:w w:val="110"/>
          <w:sz w:val="22"/>
        </w:rPr>
        <w:t>help</w:t>
      </w:r>
      <w:r>
        <w:rPr>
          <w:color w:val="010101"/>
          <w:spacing w:val="-14"/>
          <w:w w:val="110"/>
          <w:sz w:val="22"/>
        </w:rPr>
        <w:t> </w:t>
      </w:r>
      <w:r>
        <w:rPr>
          <w:color w:val="010101"/>
          <w:w w:val="110"/>
          <w:sz w:val="22"/>
        </w:rPr>
        <w:t>in</w:t>
      </w:r>
      <w:r>
        <w:rPr>
          <w:color w:val="010101"/>
          <w:spacing w:val="-16"/>
          <w:w w:val="110"/>
          <w:sz w:val="22"/>
        </w:rPr>
        <w:t> </w:t>
      </w:r>
      <w:r>
        <w:rPr>
          <w:color w:val="010101"/>
          <w:w w:val="110"/>
          <w:sz w:val="22"/>
        </w:rPr>
        <w:t>addressing</w:t>
      </w:r>
      <w:r>
        <w:rPr>
          <w:color w:val="010101"/>
          <w:spacing w:val="-4"/>
          <w:w w:val="110"/>
          <w:sz w:val="22"/>
        </w:rPr>
        <w:t> </w:t>
      </w:r>
      <w:r>
        <w:rPr>
          <w:color w:val="010101"/>
          <w:w w:val="110"/>
          <w:sz w:val="22"/>
        </w:rPr>
        <w:t>mental</w:t>
      </w:r>
      <w:r>
        <w:rPr>
          <w:color w:val="010101"/>
          <w:spacing w:val="-11"/>
          <w:w w:val="110"/>
          <w:sz w:val="22"/>
        </w:rPr>
        <w:t> </w:t>
      </w:r>
      <w:r>
        <w:rPr>
          <w:color w:val="010101"/>
          <w:w w:val="110"/>
          <w:sz w:val="22"/>
        </w:rPr>
        <w:t>health </w:t>
      </w:r>
      <w:r>
        <w:rPr>
          <w:color w:val="010101"/>
          <w:spacing w:val="-2"/>
          <w:w w:val="110"/>
          <w:sz w:val="22"/>
        </w:rPr>
        <w:t>conditions.</w:t>
      </w:r>
    </w:p>
    <w:p>
      <w:pPr>
        <w:pStyle w:val="Heading2"/>
        <w:numPr>
          <w:ilvl w:val="0"/>
          <w:numId w:val="1"/>
        </w:numPr>
        <w:tabs>
          <w:tab w:pos="430" w:val="left" w:leader="none"/>
        </w:tabs>
        <w:spacing w:line="240" w:lineRule="auto" w:before="114" w:after="0"/>
        <w:ind w:left="430" w:right="0" w:hanging="281"/>
        <w:jc w:val="left"/>
      </w:pPr>
      <w:r>
        <w:rPr>
          <w:color w:val="000136"/>
        </w:rPr>
        <w:t>Ongoing</w:t>
      </w:r>
      <w:r>
        <w:rPr>
          <w:color w:val="000136"/>
          <w:spacing w:val="16"/>
        </w:rPr>
        <w:t> </w:t>
      </w:r>
      <w:r>
        <w:rPr>
          <w:color w:val="000136"/>
        </w:rPr>
        <w:t>project</w:t>
      </w:r>
      <w:r>
        <w:rPr>
          <w:color w:val="000136"/>
          <w:spacing w:val="6"/>
        </w:rPr>
        <w:t> </w:t>
      </w:r>
      <w:r>
        <w:rPr>
          <w:color w:val="000136"/>
        </w:rPr>
        <w:t>for</w:t>
      </w:r>
      <w:r>
        <w:rPr>
          <w:color w:val="000136"/>
          <w:spacing w:val="6"/>
        </w:rPr>
        <w:t> </w:t>
      </w:r>
      <w:r>
        <w:rPr>
          <w:color w:val="000136"/>
        </w:rPr>
        <w:t>the</w:t>
      </w:r>
      <w:r>
        <w:rPr>
          <w:color w:val="000136"/>
          <w:spacing w:val="-2"/>
        </w:rPr>
        <w:t> </w:t>
      </w:r>
      <w:r>
        <w:rPr>
          <w:color w:val="000136"/>
        </w:rPr>
        <w:t>empowerment</w:t>
      </w:r>
      <w:r>
        <w:rPr>
          <w:color w:val="000136"/>
          <w:spacing w:val="30"/>
        </w:rPr>
        <w:t> </w:t>
      </w:r>
      <w:r>
        <w:rPr>
          <w:color w:val="000136"/>
        </w:rPr>
        <w:t>and</w:t>
      </w:r>
      <w:r>
        <w:rPr>
          <w:color w:val="000136"/>
          <w:spacing w:val="5"/>
        </w:rPr>
        <w:t> </w:t>
      </w:r>
      <w:r>
        <w:rPr>
          <w:color w:val="000136"/>
        </w:rPr>
        <w:t>well-being</w:t>
      </w:r>
      <w:r>
        <w:rPr>
          <w:color w:val="000136"/>
          <w:spacing w:val="9"/>
        </w:rPr>
        <w:t> </w:t>
      </w:r>
      <w:r>
        <w:rPr>
          <w:color w:val="000136"/>
        </w:rPr>
        <w:t>of</w:t>
      </w:r>
      <w:r>
        <w:rPr>
          <w:color w:val="000136"/>
          <w:spacing w:val="9"/>
        </w:rPr>
        <w:t> </w:t>
      </w:r>
      <w:r>
        <w:rPr>
          <w:color w:val="000136"/>
        </w:rPr>
        <w:t>sex</w:t>
      </w:r>
      <w:r>
        <w:rPr>
          <w:color w:val="000136"/>
          <w:spacing w:val="9"/>
        </w:rPr>
        <w:t> </w:t>
      </w:r>
      <w:r>
        <w:rPr>
          <w:color w:val="000136"/>
          <w:spacing w:val="-2"/>
        </w:rPr>
        <w:t>workers:</w:t>
      </w:r>
    </w:p>
    <w:p>
      <w:pPr>
        <w:pStyle w:val="ListParagraph"/>
        <w:numPr>
          <w:ilvl w:val="1"/>
          <w:numId w:val="1"/>
        </w:numPr>
        <w:tabs>
          <w:tab w:pos="427" w:val="left" w:leader="none"/>
          <w:tab w:pos="432" w:val="left" w:leader="none"/>
        </w:tabs>
        <w:spacing w:line="249" w:lineRule="auto" w:before="7" w:after="0"/>
        <w:ind w:left="427" w:right="598" w:hanging="209"/>
        <w:jc w:val="left"/>
        <w:rPr>
          <w:color w:val="000136"/>
          <w:sz w:val="22"/>
        </w:rPr>
      </w:pPr>
      <w:r>
        <w:rPr>
          <w:rFonts w:ascii="Times New Roman" w:hAnsi="Times New Roman"/>
          <w:color w:val="000136"/>
          <w:sz w:val="22"/>
        </w:rPr>
        <w:tab/>
      </w:r>
      <w:r>
        <w:rPr>
          <w:color w:val="010101"/>
          <w:w w:val="105"/>
          <w:sz w:val="22"/>
        </w:rPr>
        <w:t>Engaged in a human-centered and collaborative approach, conducting in-depth research and user interviews to understand the unique needs of sex workers.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  <w:tab w:pos="436" w:val="left" w:leader="none"/>
        </w:tabs>
        <w:spacing w:line="247" w:lineRule="auto" w:before="0" w:after="0"/>
        <w:ind w:left="432" w:right="447" w:hanging="214"/>
        <w:jc w:val="left"/>
        <w:rPr>
          <w:color w:val="000136"/>
          <w:sz w:val="22"/>
        </w:rPr>
      </w:pPr>
      <w:r>
        <w:rPr>
          <w:rFonts w:ascii="Times New Roman" w:hAnsi="Times New Roman"/>
          <w:color w:val="000136"/>
          <w:sz w:val="22"/>
        </w:rPr>
        <w:tab/>
      </w:r>
      <w:r>
        <w:rPr>
          <w:color w:val="010101"/>
          <w:w w:val="105"/>
          <w:sz w:val="22"/>
        </w:rPr>
        <w:t>An aim to</w:t>
      </w:r>
      <w:r>
        <w:rPr>
          <w:color w:val="010101"/>
          <w:spacing w:val="29"/>
          <w:w w:val="105"/>
          <w:sz w:val="22"/>
        </w:rPr>
        <w:t> </w:t>
      </w:r>
      <w:r>
        <w:rPr>
          <w:color w:val="010101"/>
          <w:w w:val="105"/>
          <w:sz w:val="22"/>
        </w:rPr>
        <w:t>establish secure and trusted platforms or networks that connect</w:t>
      </w:r>
      <w:r>
        <w:rPr>
          <w:color w:val="010101"/>
          <w:spacing w:val="24"/>
          <w:w w:val="105"/>
          <w:sz w:val="22"/>
        </w:rPr>
        <w:t> </w:t>
      </w:r>
      <w:r>
        <w:rPr>
          <w:color w:val="010101"/>
          <w:w w:val="105"/>
          <w:sz w:val="22"/>
        </w:rPr>
        <w:t>sex workers with service providers who are sensitive to their anonymity needs and can offer appropriate, non-judgmental </w:t>
      </w:r>
      <w:r>
        <w:rPr>
          <w:color w:val="010101"/>
          <w:spacing w:val="-2"/>
          <w:w w:val="105"/>
          <w:sz w:val="22"/>
        </w:rPr>
        <w:t>support.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1900" w:h="18500"/>
          <w:pgMar w:top="380" w:bottom="280" w:left="260" w:right="400"/>
        </w:sectPr>
      </w:pPr>
    </w:p>
    <w:p>
      <w:pPr>
        <w:spacing w:before="67"/>
        <w:ind w:left="147" w:right="0" w:firstLine="0"/>
        <w:jc w:val="left"/>
        <w:rPr>
          <w:b/>
          <w:sz w:val="26"/>
        </w:rPr>
      </w:pPr>
      <w:bookmarkStart w:name="Sneha Vidyasagar-service design BB" w:id="2"/>
      <w:bookmarkEnd w:id="2"/>
      <w:r>
        <w:rPr/>
      </w:r>
      <w:r>
        <w:rPr>
          <w:b/>
          <w:color w:val="010101"/>
          <w:w w:val="105"/>
          <w:sz w:val="26"/>
        </w:rPr>
        <w:t>WORK</w:t>
      </w:r>
      <w:r>
        <w:rPr>
          <w:b/>
          <w:color w:val="010101"/>
          <w:spacing w:val="-12"/>
          <w:w w:val="105"/>
          <w:sz w:val="26"/>
        </w:rPr>
        <w:t> </w:t>
      </w:r>
      <w:r>
        <w:rPr>
          <w:b/>
          <w:color w:val="010101"/>
          <w:spacing w:val="-2"/>
          <w:w w:val="105"/>
          <w:sz w:val="26"/>
        </w:rPr>
        <w:t>EXPERIENCE</w:t>
      </w:r>
    </w:p>
    <w:p>
      <w:pPr>
        <w:spacing w:before="219"/>
        <w:ind w:left="142" w:right="0" w:firstLine="0"/>
        <w:jc w:val="left"/>
        <w:rPr>
          <w:i/>
          <w:sz w:val="22"/>
        </w:rPr>
      </w:pPr>
      <w:r>
        <w:rPr>
          <w:b/>
          <w:color w:val="4D00CC"/>
          <w:sz w:val="22"/>
        </w:rPr>
        <w:t>Graphic/</w:t>
      </w:r>
      <w:r>
        <w:rPr>
          <w:b/>
          <w:color w:val="4D00CC"/>
          <w:spacing w:val="12"/>
          <w:sz w:val="22"/>
        </w:rPr>
        <w:t> </w:t>
      </w:r>
      <w:r>
        <w:rPr>
          <w:b/>
          <w:color w:val="4D00CC"/>
          <w:sz w:val="22"/>
        </w:rPr>
        <w:t>UI</w:t>
      </w:r>
      <w:r>
        <w:rPr>
          <w:b/>
          <w:color w:val="4D00CC"/>
          <w:spacing w:val="-8"/>
          <w:sz w:val="22"/>
        </w:rPr>
        <w:t> </w:t>
      </w:r>
      <w:r>
        <w:rPr>
          <w:b/>
          <w:color w:val="4D00CC"/>
          <w:sz w:val="22"/>
        </w:rPr>
        <w:t>Designer</w:t>
      </w:r>
      <w:r>
        <w:rPr>
          <w:b/>
          <w:color w:val="4D00CC"/>
          <w:spacing w:val="40"/>
          <w:sz w:val="22"/>
        </w:rPr>
        <w:t> </w:t>
      </w:r>
      <w:r>
        <w:rPr>
          <w:i/>
          <w:color w:val="010101"/>
          <w:sz w:val="22"/>
        </w:rPr>
        <w:t>(</w:t>
      </w:r>
      <w:r>
        <w:rPr>
          <w:i/>
          <w:color w:val="010101"/>
          <w:spacing w:val="17"/>
          <w:sz w:val="22"/>
        </w:rPr>
        <w:t> </w:t>
      </w:r>
      <w:r>
        <w:rPr>
          <w:i/>
          <w:color w:val="010101"/>
          <w:sz w:val="22"/>
        </w:rPr>
        <w:t>June</w:t>
      </w:r>
      <w:r>
        <w:rPr>
          <w:i/>
          <w:color w:val="010101"/>
          <w:spacing w:val="23"/>
          <w:sz w:val="22"/>
        </w:rPr>
        <w:t> </w:t>
      </w:r>
      <w:r>
        <w:rPr>
          <w:i/>
          <w:color w:val="010101"/>
          <w:sz w:val="22"/>
        </w:rPr>
        <w:t>2021</w:t>
      </w:r>
      <w:r>
        <w:rPr>
          <w:i/>
          <w:color w:val="010101"/>
          <w:spacing w:val="15"/>
          <w:sz w:val="22"/>
        </w:rPr>
        <w:t> </w:t>
      </w:r>
      <w:r>
        <w:rPr>
          <w:i/>
          <w:color w:val="010101"/>
          <w:sz w:val="22"/>
        </w:rPr>
        <w:t>to</w:t>
      </w:r>
      <w:r>
        <w:rPr>
          <w:i/>
          <w:color w:val="010101"/>
          <w:spacing w:val="23"/>
          <w:sz w:val="22"/>
        </w:rPr>
        <w:t> </w:t>
      </w:r>
      <w:r>
        <w:rPr>
          <w:i/>
          <w:color w:val="010101"/>
          <w:sz w:val="22"/>
        </w:rPr>
        <w:t>Aug</w:t>
      </w:r>
      <w:r>
        <w:rPr>
          <w:i/>
          <w:color w:val="010101"/>
          <w:spacing w:val="21"/>
          <w:sz w:val="22"/>
        </w:rPr>
        <w:t> </w:t>
      </w:r>
      <w:r>
        <w:rPr>
          <w:i/>
          <w:color w:val="010101"/>
          <w:sz w:val="22"/>
        </w:rPr>
        <w:t>2022</w:t>
      </w:r>
      <w:r>
        <w:rPr>
          <w:i/>
          <w:color w:val="010101"/>
          <w:spacing w:val="37"/>
          <w:sz w:val="22"/>
        </w:rPr>
        <w:t> </w:t>
      </w:r>
      <w:r>
        <w:rPr>
          <w:i/>
          <w:color w:val="010101"/>
          <w:spacing w:val="-10"/>
          <w:sz w:val="22"/>
        </w:rPr>
        <w:t>)</w:t>
      </w:r>
    </w:p>
    <w:p>
      <w:pPr>
        <w:spacing w:before="16"/>
        <w:ind w:left="133" w:right="0" w:firstLine="0"/>
        <w:jc w:val="left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010101"/>
          <w:w w:val="105"/>
          <w:sz w:val="21"/>
        </w:rPr>
        <w:t>Curefit</w:t>
      </w:r>
      <w:r>
        <w:rPr>
          <w:rFonts w:ascii="Arial-BoldItalicMT"/>
          <w:b/>
          <w:i/>
          <w:color w:val="010101"/>
          <w:spacing w:val="9"/>
          <w:w w:val="105"/>
          <w:sz w:val="21"/>
        </w:rPr>
        <w:t> </w:t>
      </w:r>
      <w:r>
        <w:rPr>
          <w:rFonts w:ascii="Arial-BoldItalicMT"/>
          <w:b/>
          <w:i/>
          <w:color w:val="010101"/>
          <w:w w:val="105"/>
          <w:sz w:val="21"/>
        </w:rPr>
        <w:t>Healthcare</w:t>
      </w:r>
      <w:r>
        <w:rPr>
          <w:rFonts w:ascii="Arial-BoldItalicMT"/>
          <w:b/>
          <w:i/>
          <w:color w:val="010101"/>
          <w:spacing w:val="11"/>
          <w:w w:val="105"/>
          <w:sz w:val="21"/>
        </w:rPr>
        <w:t> </w:t>
      </w:r>
      <w:r>
        <w:rPr>
          <w:rFonts w:ascii="Arial-BoldItalicMT"/>
          <w:b/>
          <w:i/>
          <w:color w:val="010101"/>
          <w:w w:val="105"/>
          <w:sz w:val="21"/>
        </w:rPr>
        <w:t>Pvt</w:t>
      </w:r>
      <w:r>
        <w:rPr>
          <w:rFonts w:ascii="Arial-BoldItalicMT"/>
          <w:b/>
          <w:i/>
          <w:color w:val="010101"/>
          <w:spacing w:val="2"/>
          <w:w w:val="105"/>
          <w:sz w:val="21"/>
        </w:rPr>
        <w:t> </w:t>
      </w:r>
      <w:r>
        <w:rPr>
          <w:rFonts w:ascii="Arial-BoldItalicMT"/>
          <w:b/>
          <w:i/>
          <w:color w:val="010101"/>
          <w:spacing w:val="-5"/>
          <w:w w:val="105"/>
          <w:sz w:val="21"/>
        </w:rPr>
        <w:t>Ltd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  <w:tab w:pos="475" w:val="left" w:leader="none"/>
        </w:tabs>
        <w:spacing w:line="240" w:lineRule="auto" w:before="14" w:after="0"/>
        <w:ind w:left="475" w:right="320" w:hanging="214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Collaborated</w:t>
      </w:r>
      <w:r>
        <w:rPr>
          <w:color w:val="010101"/>
          <w:spacing w:val="40"/>
          <w:w w:val="105"/>
          <w:sz w:val="22"/>
        </w:rPr>
        <w:t> </w:t>
      </w:r>
      <w:r>
        <w:rPr>
          <w:color w:val="010101"/>
          <w:w w:val="105"/>
          <w:sz w:val="22"/>
        </w:rPr>
        <w:t>with cross-functional teams to integrate user insights into design concepts, addressing key customer problems.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13" w:after="0"/>
        <w:ind w:left="473" w:right="0" w:hanging="211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Conducted</w:t>
      </w:r>
      <w:r>
        <w:rPr>
          <w:color w:val="010101"/>
          <w:spacing w:val="20"/>
          <w:w w:val="105"/>
          <w:sz w:val="22"/>
        </w:rPr>
        <w:t> </w:t>
      </w:r>
      <w:r>
        <w:rPr>
          <w:color w:val="010101"/>
          <w:w w:val="105"/>
          <w:sz w:val="22"/>
        </w:rPr>
        <w:t>design</w:t>
      </w:r>
      <w:r>
        <w:rPr>
          <w:color w:val="010101"/>
          <w:spacing w:val="10"/>
          <w:w w:val="105"/>
          <w:sz w:val="22"/>
        </w:rPr>
        <w:t> </w:t>
      </w:r>
      <w:r>
        <w:rPr>
          <w:color w:val="010101"/>
          <w:w w:val="105"/>
          <w:sz w:val="22"/>
        </w:rPr>
        <w:t>research,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user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interviews,</w:t>
      </w:r>
      <w:r>
        <w:rPr>
          <w:color w:val="010101"/>
          <w:spacing w:val="12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4"/>
          <w:w w:val="105"/>
          <w:sz w:val="22"/>
        </w:rPr>
        <w:t> </w:t>
      </w:r>
      <w:r>
        <w:rPr>
          <w:color w:val="010101"/>
          <w:w w:val="105"/>
          <w:sz w:val="22"/>
        </w:rPr>
        <w:t>testing</w:t>
      </w:r>
      <w:r>
        <w:rPr>
          <w:color w:val="010101"/>
          <w:spacing w:val="12"/>
          <w:w w:val="105"/>
          <w:sz w:val="22"/>
        </w:rPr>
        <w:t> </w:t>
      </w:r>
      <w:r>
        <w:rPr>
          <w:color w:val="010101"/>
          <w:w w:val="105"/>
          <w:sz w:val="22"/>
        </w:rPr>
        <w:t>to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understand</w:t>
      </w:r>
      <w:r>
        <w:rPr>
          <w:color w:val="010101"/>
          <w:spacing w:val="22"/>
          <w:w w:val="105"/>
          <w:sz w:val="22"/>
        </w:rPr>
        <w:t> </w:t>
      </w:r>
      <w:r>
        <w:rPr>
          <w:color w:val="010101"/>
          <w:w w:val="105"/>
          <w:sz w:val="22"/>
        </w:rPr>
        <w:t>user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needs</w:t>
      </w:r>
      <w:r>
        <w:rPr>
          <w:color w:val="010101"/>
          <w:spacing w:val="4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pain</w:t>
      </w:r>
      <w:r>
        <w:rPr>
          <w:color w:val="010101"/>
          <w:spacing w:val="3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points.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6" w:after="0"/>
        <w:ind w:left="473" w:right="0" w:hanging="211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Created</w:t>
      </w:r>
      <w:r>
        <w:rPr>
          <w:color w:val="010101"/>
          <w:spacing w:val="20"/>
          <w:w w:val="105"/>
          <w:sz w:val="22"/>
        </w:rPr>
        <w:t> </w:t>
      </w:r>
      <w:r>
        <w:rPr>
          <w:color w:val="010101"/>
          <w:w w:val="105"/>
          <w:sz w:val="22"/>
        </w:rPr>
        <w:t>wireframes,</w:t>
      </w:r>
      <w:r>
        <w:rPr>
          <w:color w:val="010101"/>
          <w:spacing w:val="18"/>
          <w:w w:val="105"/>
          <w:sz w:val="22"/>
        </w:rPr>
        <w:t> </w:t>
      </w:r>
      <w:r>
        <w:rPr>
          <w:color w:val="010101"/>
          <w:w w:val="105"/>
          <w:sz w:val="22"/>
        </w:rPr>
        <w:t>final</w:t>
      </w:r>
      <w:r>
        <w:rPr>
          <w:color w:val="010101"/>
          <w:spacing w:val="6"/>
          <w:w w:val="105"/>
          <w:sz w:val="22"/>
        </w:rPr>
        <w:t> </w:t>
      </w:r>
      <w:r>
        <w:rPr>
          <w:color w:val="010101"/>
          <w:w w:val="105"/>
          <w:sz w:val="22"/>
        </w:rPr>
        <w:t>designs,</w:t>
      </w:r>
      <w:r>
        <w:rPr>
          <w:color w:val="010101"/>
          <w:spacing w:val="16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6"/>
          <w:w w:val="105"/>
          <w:sz w:val="22"/>
        </w:rPr>
        <w:t> </w:t>
      </w:r>
      <w:r>
        <w:rPr>
          <w:color w:val="010101"/>
          <w:w w:val="105"/>
          <w:sz w:val="22"/>
        </w:rPr>
        <w:t>prototypes</w:t>
      </w:r>
      <w:r>
        <w:rPr>
          <w:color w:val="010101"/>
          <w:spacing w:val="23"/>
          <w:w w:val="105"/>
          <w:sz w:val="22"/>
        </w:rPr>
        <w:t> </w:t>
      </w:r>
      <w:r>
        <w:rPr>
          <w:color w:val="010101"/>
          <w:w w:val="105"/>
          <w:sz w:val="22"/>
        </w:rPr>
        <w:t>for</w:t>
      </w:r>
      <w:r>
        <w:rPr>
          <w:color w:val="010101"/>
          <w:spacing w:val="10"/>
          <w:w w:val="105"/>
          <w:sz w:val="22"/>
        </w:rPr>
        <w:t> </w:t>
      </w:r>
      <w:r>
        <w:rPr>
          <w:color w:val="010101"/>
          <w:w w:val="105"/>
          <w:sz w:val="22"/>
        </w:rPr>
        <w:t>iterative</w:t>
      </w:r>
      <w:r>
        <w:rPr>
          <w:color w:val="010101"/>
          <w:spacing w:val="9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improvements.</w:t>
      </w:r>
    </w:p>
    <w:p>
      <w:pPr>
        <w:pStyle w:val="ListParagraph"/>
        <w:numPr>
          <w:ilvl w:val="1"/>
          <w:numId w:val="1"/>
        </w:numPr>
        <w:tabs>
          <w:tab w:pos="470" w:val="left" w:leader="none"/>
        </w:tabs>
        <w:spacing w:line="247" w:lineRule="auto" w:before="7" w:after="0"/>
        <w:ind w:left="470" w:right="191" w:hanging="209"/>
        <w:jc w:val="both"/>
        <w:rPr>
          <w:color w:val="010101"/>
          <w:sz w:val="22"/>
        </w:rPr>
      </w:pPr>
      <w:r>
        <w:rPr>
          <w:color w:val="010101"/>
          <w:w w:val="105"/>
          <w:sz w:val="22"/>
        </w:rPr>
        <w:t>Developed a strong brand presence by designing and setting up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the brand store on Amazon, resulting in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a visually compelling and seamless online shopping experience that garnered recognition as one of the best designed webpages.</w:t>
      </w:r>
    </w:p>
    <w:p>
      <w:pPr>
        <w:pStyle w:val="BodyText"/>
        <w:rPr>
          <w:sz w:val="26"/>
        </w:rPr>
      </w:pPr>
    </w:p>
    <w:p>
      <w:pPr>
        <w:spacing w:line="247" w:lineRule="auto" w:before="0"/>
        <w:ind w:left="124" w:right="2304" w:hanging="6"/>
        <w:jc w:val="left"/>
        <w:rPr>
          <w:i/>
          <w:sz w:val="22"/>
        </w:rPr>
      </w:pPr>
      <w:r>
        <w:rPr>
          <w:b/>
          <w:color w:val="4D00CC"/>
          <w:sz w:val="22"/>
        </w:rPr>
        <w:t>Communication Design </w:t>
      </w:r>
      <w:r>
        <w:rPr>
          <w:color w:val="4D00CC"/>
          <w:sz w:val="22"/>
        </w:rPr>
        <w:t>&amp;</w:t>
      </w:r>
      <w:r>
        <w:rPr>
          <w:color w:val="4D00CC"/>
          <w:spacing w:val="-6"/>
          <w:sz w:val="22"/>
        </w:rPr>
        <w:t> </w:t>
      </w:r>
      <w:r>
        <w:rPr>
          <w:b/>
          <w:color w:val="4D00CC"/>
          <w:sz w:val="22"/>
        </w:rPr>
        <w:t>Project Management</w:t>
      </w:r>
      <w:r>
        <w:rPr>
          <w:b/>
          <w:color w:val="4D00CC"/>
          <w:spacing w:val="28"/>
          <w:sz w:val="22"/>
        </w:rPr>
        <w:t> </w:t>
      </w:r>
      <w:r>
        <w:rPr>
          <w:b/>
          <w:color w:val="4D00CC"/>
          <w:sz w:val="22"/>
        </w:rPr>
        <w:t>Intern </w:t>
      </w:r>
      <w:r>
        <w:rPr>
          <w:i/>
          <w:color w:val="010101"/>
          <w:sz w:val="22"/>
        </w:rPr>
        <w:t>(</w:t>
      </w:r>
      <w:r>
        <w:rPr>
          <w:i/>
          <w:color w:val="010101"/>
          <w:spacing w:val="27"/>
          <w:sz w:val="22"/>
        </w:rPr>
        <w:t> </w:t>
      </w:r>
      <w:r>
        <w:rPr>
          <w:i/>
          <w:color w:val="010101"/>
          <w:sz w:val="22"/>
        </w:rPr>
        <w:t>January</w:t>
      </w:r>
      <w:r>
        <w:rPr>
          <w:i/>
          <w:color w:val="010101"/>
          <w:spacing w:val="40"/>
          <w:sz w:val="22"/>
        </w:rPr>
        <w:t> </w:t>
      </w:r>
      <w:r>
        <w:rPr>
          <w:i/>
          <w:color w:val="010101"/>
          <w:sz w:val="22"/>
        </w:rPr>
        <w:t>2021 to</w:t>
      </w:r>
      <w:r>
        <w:rPr>
          <w:i/>
          <w:color w:val="010101"/>
          <w:spacing w:val="27"/>
          <w:sz w:val="22"/>
        </w:rPr>
        <w:t> </w:t>
      </w:r>
      <w:r>
        <w:rPr>
          <w:i/>
          <w:color w:val="010101"/>
          <w:sz w:val="22"/>
        </w:rPr>
        <w:t>April</w:t>
      </w:r>
      <w:r>
        <w:rPr>
          <w:i/>
          <w:color w:val="010101"/>
          <w:spacing w:val="30"/>
          <w:sz w:val="22"/>
        </w:rPr>
        <w:t> </w:t>
      </w:r>
      <w:r>
        <w:rPr>
          <w:i/>
          <w:color w:val="010101"/>
          <w:sz w:val="22"/>
        </w:rPr>
        <w:t>2021 ) Ajira Global</w:t>
      </w:r>
      <w:r>
        <w:rPr>
          <w:i/>
          <w:color w:val="010101"/>
          <w:spacing w:val="40"/>
          <w:sz w:val="22"/>
        </w:rPr>
        <w:t> </w:t>
      </w:r>
      <w:r>
        <w:rPr>
          <w:i/>
          <w:color w:val="010101"/>
          <w:sz w:val="22"/>
        </w:rPr>
        <w:t>PR </w:t>
      </w:r>
      <w:r>
        <w:rPr>
          <w:color w:val="010101"/>
          <w:sz w:val="20"/>
        </w:rPr>
        <w:t>&amp; </w:t>
      </w:r>
      <w:r>
        <w:rPr>
          <w:i/>
          <w:color w:val="010101"/>
          <w:sz w:val="22"/>
        </w:rPr>
        <w:t>Communications</w:t>
      </w:r>
      <w:r>
        <w:rPr>
          <w:i/>
          <w:color w:val="010101"/>
          <w:spacing w:val="40"/>
          <w:sz w:val="22"/>
        </w:rPr>
        <w:t> </w:t>
      </w:r>
      <w:r>
        <w:rPr>
          <w:i/>
          <w:color w:val="010101"/>
          <w:sz w:val="22"/>
        </w:rPr>
        <w:t>Agency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49" w:lineRule="auto" w:before="0" w:after="0"/>
        <w:ind w:left="453" w:right="336" w:hanging="216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Designed collaterals and campaigns for cultural employee motivation programs and display materials for Philips Healthcare, communicating the company's value proposition and enhancing the work </w:t>
      </w:r>
      <w:r>
        <w:rPr>
          <w:color w:val="010101"/>
          <w:spacing w:val="-2"/>
          <w:w w:val="105"/>
          <w:sz w:val="22"/>
        </w:rPr>
        <w:t>environment.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47" w:lineRule="auto" w:before="0" w:after="0"/>
        <w:ind w:left="453" w:right="252" w:hanging="216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Prepared visually appealing materials for project status reviews, showcasing strategic communication and design value.</w:t>
      </w:r>
    </w:p>
    <w:p>
      <w:pPr>
        <w:pStyle w:val="BodyText"/>
        <w:rPr>
          <w:sz w:val="20"/>
        </w:rPr>
      </w:pPr>
    </w:p>
    <w:p>
      <w:pPr>
        <w:spacing w:line="247" w:lineRule="auto" w:before="0"/>
        <w:ind w:left="118" w:right="5336" w:firstLine="0"/>
        <w:jc w:val="left"/>
        <w:rPr>
          <w:i/>
          <w:sz w:val="22"/>
        </w:rPr>
      </w:pPr>
      <w:r>
        <w:rPr>
          <w:b/>
          <w:color w:val="4D00CC"/>
          <w:w w:val="105"/>
          <w:sz w:val="22"/>
        </w:rPr>
        <w:t>Graphic</w:t>
      </w:r>
      <w:r>
        <w:rPr>
          <w:b/>
          <w:color w:val="4D00CC"/>
          <w:spacing w:val="-16"/>
          <w:w w:val="105"/>
          <w:sz w:val="22"/>
        </w:rPr>
        <w:t> </w:t>
      </w:r>
      <w:r>
        <w:rPr>
          <w:b/>
          <w:color w:val="4D00CC"/>
          <w:w w:val="105"/>
          <w:sz w:val="22"/>
        </w:rPr>
        <w:t>Design</w:t>
      </w:r>
      <w:r>
        <w:rPr>
          <w:b/>
          <w:color w:val="4D00CC"/>
          <w:spacing w:val="-17"/>
          <w:w w:val="105"/>
          <w:sz w:val="22"/>
        </w:rPr>
        <w:t> </w:t>
      </w:r>
      <w:r>
        <w:rPr>
          <w:b/>
          <w:color w:val="4D00CC"/>
          <w:w w:val="105"/>
          <w:sz w:val="22"/>
        </w:rPr>
        <w:t>Intern</w:t>
      </w:r>
      <w:r>
        <w:rPr>
          <w:b/>
          <w:color w:val="4D00CC"/>
          <w:spacing w:val="-15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(</w:t>
      </w:r>
      <w:r>
        <w:rPr>
          <w:i/>
          <w:color w:val="010101"/>
          <w:spacing w:val="-4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May 2020 to</w:t>
      </w:r>
      <w:r>
        <w:rPr>
          <w:i/>
          <w:color w:val="010101"/>
          <w:spacing w:val="-11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July 2020</w:t>
      </w:r>
      <w:r>
        <w:rPr>
          <w:i/>
          <w:color w:val="010101"/>
          <w:spacing w:val="14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) Madras Global ( now Deloitte Digital)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47" w:lineRule="auto" w:before="3" w:after="0"/>
        <w:ind w:left="453" w:right="339" w:hanging="216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Developed a strong reputation for excellence in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graphic design during the internship, with my project being selected as the best out of over 30</w:t>
      </w:r>
      <w:r>
        <w:rPr>
          <w:color w:val="010101"/>
          <w:spacing w:val="32"/>
          <w:w w:val="105"/>
          <w:sz w:val="22"/>
        </w:rPr>
        <w:t> </w:t>
      </w:r>
      <w:r>
        <w:rPr>
          <w:color w:val="010101"/>
          <w:w w:val="105"/>
          <w:sz w:val="22"/>
        </w:rPr>
        <w:t>projects for designing the brand book for an outdoor adventure sports brand.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19" w:right="0" w:firstLine="0"/>
        <w:jc w:val="left"/>
        <w:rPr>
          <w:i/>
          <w:sz w:val="22"/>
        </w:rPr>
      </w:pPr>
      <w:r>
        <w:rPr>
          <w:b/>
          <w:color w:val="4D00CC"/>
          <w:sz w:val="22"/>
        </w:rPr>
        <w:t>CO</w:t>
      </w:r>
      <w:r>
        <w:rPr>
          <w:b/>
          <w:color w:val="4D00CC"/>
          <w:spacing w:val="-9"/>
          <w:sz w:val="22"/>
        </w:rPr>
        <w:t> </w:t>
      </w:r>
      <w:r>
        <w:rPr>
          <w:b/>
          <w:color w:val="4D00CC"/>
          <w:sz w:val="22"/>
        </w:rPr>
        <w:t>FOUNDER</w:t>
      </w:r>
      <w:r>
        <w:rPr>
          <w:b/>
          <w:color w:val="4D00CC"/>
          <w:spacing w:val="13"/>
          <w:sz w:val="22"/>
        </w:rPr>
        <w:t> </w:t>
      </w:r>
      <w:r>
        <w:rPr>
          <w:i/>
          <w:color w:val="010101"/>
          <w:sz w:val="22"/>
        </w:rPr>
        <w:t>(</w:t>
      </w:r>
      <w:r>
        <w:rPr>
          <w:i/>
          <w:color w:val="010101"/>
          <w:spacing w:val="2"/>
          <w:sz w:val="22"/>
        </w:rPr>
        <w:t> </w:t>
      </w:r>
      <w:r>
        <w:rPr>
          <w:i/>
          <w:color w:val="010101"/>
          <w:sz w:val="22"/>
        </w:rPr>
        <w:t>Jan</w:t>
      </w:r>
      <w:r>
        <w:rPr>
          <w:i/>
          <w:color w:val="010101"/>
          <w:spacing w:val="3"/>
          <w:sz w:val="22"/>
        </w:rPr>
        <w:t> </w:t>
      </w:r>
      <w:r>
        <w:rPr>
          <w:i/>
          <w:color w:val="010101"/>
          <w:sz w:val="22"/>
        </w:rPr>
        <w:t>2021-</w:t>
      </w:r>
      <w:r>
        <w:rPr>
          <w:i/>
          <w:color w:val="010101"/>
          <w:spacing w:val="20"/>
          <w:sz w:val="22"/>
        </w:rPr>
        <w:t> </w:t>
      </w:r>
      <w:r>
        <w:rPr>
          <w:i/>
          <w:color w:val="010101"/>
          <w:sz w:val="22"/>
        </w:rPr>
        <w:t>Aug</w:t>
      </w:r>
      <w:r>
        <w:rPr>
          <w:i/>
          <w:color w:val="010101"/>
          <w:spacing w:val="4"/>
          <w:sz w:val="22"/>
        </w:rPr>
        <w:t> </w:t>
      </w:r>
      <w:r>
        <w:rPr>
          <w:i/>
          <w:color w:val="010101"/>
          <w:spacing w:val="-2"/>
          <w:sz w:val="22"/>
        </w:rPr>
        <w:t>2022)</w:t>
      </w:r>
    </w:p>
    <w:p>
      <w:pPr>
        <w:spacing w:before="11"/>
        <w:ind w:left="116" w:right="0" w:firstLine="0"/>
        <w:jc w:val="left"/>
        <w:rPr>
          <w:i/>
          <w:sz w:val="22"/>
        </w:rPr>
      </w:pPr>
      <w:r>
        <w:rPr>
          <w:i/>
          <w:color w:val="010101"/>
          <w:w w:val="105"/>
          <w:sz w:val="22"/>
        </w:rPr>
        <w:t>The</w:t>
      </w:r>
      <w:r>
        <w:rPr>
          <w:i/>
          <w:color w:val="010101"/>
          <w:spacing w:val="-7"/>
          <w:w w:val="105"/>
          <w:sz w:val="22"/>
        </w:rPr>
        <w:t> </w:t>
      </w:r>
      <w:r>
        <w:rPr>
          <w:i/>
          <w:color w:val="010101"/>
          <w:w w:val="105"/>
          <w:sz w:val="22"/>
        </w:rPr>
        <w:t>Pastel</w:t>
      </w:r>
      <w:r>
        <w:rPr>
          <w:i/>
          <w:color w:val="010101"/>
          <w:spacing w:val="1"/>
          <w:w w:val="105"/>
          <w:sz w:val="22"/>
        </w:rPr>
        <w:t> </w:t>
      </w:r>
      <w:r>
        <w:rPr>
          <w:i/>
          <w:color w:val="010101"/>
          <w:spacing w:val="-2"/>
          <w:w w:val="105"/>
          <w:sz w:val="22"/>
        </w:rPr>
        <w:t>Project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47" w:lineRule="auto" w:before="7" w:after="0"/>
        <w:ind w:left="453" w:right="942" w:hanging="216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Co-founded and played a pivotal role in establishing The Pastel Project, an innovative organization focused on delivering personalized art, products, and creative solutions through a service design approach.</w:t>
      </w:r>
    </w:p>
    <w:p>
      <w:pPr>
        <w:pStyle w:val="ListParagraph"/>
        <w:numPr>
          <w:ilvl w:val="1"/>
          <w:numId w:val="1"/>
        </w:numPr>
        <w:tabs>
          <w:tab w:pos="452" w:val="left" w:leader="none"/>
        </w:tabs>
        <w:spacing w:line="247" w:lineRule="auto" w:before="1" w:after="0"/>
        <w:ind w:left="452" w:right="1046" w:hanging="215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Led design and development of customer-centric service offerings across digital and physical </w:t>
      </w:r>
      <w:r>
        <w:rPr>
          <w:color w:val="010101"/>
          <w:spacing w:val="-2"/>
          <w:w w:val="105"/>
          <w:sz w:val="22"/>
        </w:rPr>
        <w:t>channels.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  <w:tab w:pos="455" w:val="left" w:leader="none"/>
        </w:tabs>
        <w:spacing w:line="247" w:lineRule="auto" w:before="0" w:after="0"/>
        <w:ind w:left="453" w:right="755" w:hanging="216"/>
        <w:jc w:val="left"/>
        <w:rPr>
          <w:color w:val="010101"/>
          <w:sz w:val="22"/>
        </w:rPr>
      </w:pPr>
      <w:r>
        <w:rPr>
          <w:rFonts w:ascii="Times New Roman" w:hAnsi="Times New Roman"/>
          <w:color w:val="010101"/>
          <w:sz w:val="22"/>
        </w:rPr>
        <w:tab/>
      </w:r>
      <w:r>
        <w:rPr>
          <w:color w:val="010101"/>
          <w:w w:val="105"/>
          <w:sz w:val="22"/>
        </w:rPr>
        <w:t>Applied service design principles to create a tailored and meaningful experience, connecting art, design, and personal expression.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color w:val="4D00CC"/>
          <w:spacing w:val="-2"/>
          <w:w w:val="105"/>
          <w:sz w:val="24"/>
        </w:rPr>
        <w:t>SKILLS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2"/>
        <w:spacing w:before="1"/>
        <w:ind w:left="137"/>
      </w:pPr>
      <w:r>
        <w:rPr>
          <w:color w:val="010101"/>
        </w:rPr>
        <w:t>Design</w:t>
      </w:r>
      <w:r>
        <w:rPr>
          <w:color w:val="010101"/>
          <w:spacing w:val="6"/>
        </w:rPr>
        <w:t> </w:t>
      </w:r>
      <w:r>
        <w:rPr>
          <w:b w:val="0"/>
          <w:color w:val="010101"/>
          <w:sz w:val="21"/>
        </w:rPr>
        <w:t>&amp;</w:t>
      </w:r>
      <w:r>
        <w:rPr>
          <w:b w:val="0"/>
          <w:color w:val="010101"/>
          <w:spacing w:val="-2"/>
          <w:sz w:val="21"/>
        </w:rPr>
        <w:t> </w:t>
      </w:r>
      <w:r>
        <w:rPr>
          <w:color w:val="010101"/>
          <w:spacing w:val="-2"/>
        </w:rPr>
        <w:t>Research</w:t>
      </w:r>
    </w:p>
    <w:p>
      <w:pPr>
        <w:pStyle w:val="BodyText"/>
        <w:spacing w:line="247" w:lineRule="auto" w:before="6"/>
        <w:ind w:left="140" w:right="1260" w:firstLine="2"/>
      </w:pPr>
      <w:r>
        <w:rPr>
          <w:color w:val="010101"/>
          <w:w w:val="105"/>
        </w:rPr>
        <w:t>Service Design,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UI/UX,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Graphic Design,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Design Research, Design Strategy,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Design Thinking, User Research, Digital and Physical Prototyping, Market Research, Systems Thinking, Workshop Facilitation, Advertising, Branding, Social Design</w:t>
      </w:r>
    </w:p>
    <w:p>
      <w:pPr>
        <w:pStyle w:val="BodyText"/>
        <w:spacing w:before="8"/>
      </w:pPr>
    </w:p>
    <w:p>
      <w:pPr>
        <w:spacing w:before="0"/>
        <w:ind w:left="143" w:right="0" w:firstLine="0"/>
        <w:jc w:val="left"/>
        <w:rPr>
          <w:b/>
          <w:sz w:val="22"/>
        </w:rPr>
      </w:pPr>
      <w:r>
        <w:rPr>
          <w:b/>
          <w:color w:val="010101"/>
          <w:spacing w:val="-2"/>
          <w:sz w:val="22"/>
        </w:rPr>
        <w:t>Tools</w:t>
      </w:r>
    </w:p>
    <w:p>
      <w:pPr>
        <w:spacing w:before="7"/>
        <w:ind w:left="142" w:right="0" w:firstLine="0"/>
        <w:jc w:val="left"/>
        <w:rPr>
          <w:b/>
          <w:sz w:val="22"/>
        </w:rPr>
      </w:pPr>
      <w:r>
        <w:rPr>
          <w:b/>
          <w:color w:val="010101"/>
          <w:sz w:val="22"/>
        </w:rPr>
        <w:t>Figma,</w:t>
      </w:r>
      <w:r>
        <w:rPr>
          <w:b/>
          <w:color w:val="010101"/>
          <w:spacing w:val="-1"/>
          <w:sz w:val="22"/>
        </w:rPr>
        <w:t> </w:t>
      </w:r>
      <w:r>
        <w:rPr>
          <w:b/>
          <w:color w:val="010101"/>
          <w:sz w:val="22"/>
        </w:rPr>
        <w:t>Adobe</w:t>
      </w:r>
      <w:r>
        <w:rPr>
          <w:b/>
          <w:color w:val="010101"/>
          <w:spacing w:val="-5"/>
          <w:sz w:val="22"/>
        </w:rPr>
        <w:t> </w:t>
      </w:r>
      <w:r>
        <w:rPr>
          <w:b/>
          <w:color w:val="010101"/>
          <w:sz w:val="22"/>
        </w:rPr>
        <w:t>CC,</w:t>
      </w:r>
      <w:r>
        <w:rPr>
          <w:b/>
          <w:color w:val="010101"/>
          <w:spacing w:val="-13"/>
          <w:sz w:val="22"/>
        </w:rPr>
        <w:t> </w:t>
      </w:r>
      <w:r>
        <w:rPr>
          <w:b/>
          <w:color w:val="010101"/>
          <w:sz w:val="22"/>
        </w:rPr>
        <w:t>Framer,</w:t>
      </w:r>
      <w:r>
        <w:rPr>
          <w:b/>
          <w:color w:val="010101"/>
          <w:spacing w:val="-8"/>
          <w:sz w:val="22"/>
        </w:rPr>
        <w:t> </w:t>
      </w:r>
      <w:r>
        <w:rPr>
          <w:b/>
          <w:color w:val="010101"/>
          <w:sz w:val="22"/>
        </w:rPr>
        <w:t>Miro/Mural,</w:t>
      </w:r>
      <w:r>
        <w:rPr>
          <w:b/>
          <w:color w:val="010101"/>
          <w:spacing w:val="7"/>
          <w:sz w:val="22"/>
        </w:rPr>
        <w:t> </w:t>
      </w:r>
      <w:r>
        <w:rPr>
          <w:b/>
          <w:color w:val="010101"/>
          <w:sz w:val="22"/>
        </w:rPr>
        <w:t>Autodesk,</w:t>
      </w:r>
      <w:r>
        <w:rPr>
          <w:b/>
          <w:color w:val="010101"/>
          <w:spacing w:val="2"/>
          <w:sz w:val="22"/>
        </w:rPr>
        <w:t> </w:t>
      </w:r>
      <w:r>
        <w:rPr>
          <w:b/>
          <w:color w:val="010101"/>
          <w:sz w:val="22"/>
        </w:rPr>
        <w:t>MS</w:t>
      </w:r>
      <w:r>
        <w:rPr>
          <w:b/>
          <w:color w:val="010101"/>
          <w:spacing w:val="-14"/>
          <w:sz w:val="22"/>
        </w:rPr>
        <w:t> </w:t>
      </w:r>
      <w:r>
        <w:rPr>
          <w:b/>
          <w:color w:val="010101"/>
          <w:spacing w:val="-2"/>
          <w:sz w:val="22"/>
        </w:rPr>
        <w:t>Office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87" w:right="0" w:firstLine="0"/>
        <w:jc w:val="left"/>
        <w:rPr>
          <w:b/>
          <w:sz w:val="22"/>
        </w:rPr>
      </w:pPr>
      <w:r>
        <w:rPr>
          <w:b/>
          <w:color w:val="010101"/>
          <w:spacing w:val="-2"/>
          <w:sz w:val="22"/>
        </w:rPr>
        <w:t>Additional</w:t>
      </w:r>
      <w:r>
        <w:rPr>
          <w:b/>
          <w:color w:val="010101"/>
          <w:spacing w:val="4"/>
          <w:sz w:val="22"/>
        </w:rPr>
        <w:t> </w:t>
      </w:r>
      <w:r>
        <w:rPr>
          <w:b/>
          <w:color w:val="010101"/>
          <w:spacing w:val="-2"/>
          <w:sz w:val="22"/>
        </w:rPr>
        <w:t>courses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40" w:lineRule="auto" w:before="7" w:after="0"/>
        <w:ind w:left="512" w:right="0" w:hanging="212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Completed</w:t>
      </w:r>
      <w:r>
        <w:rPr>
          <w:color w:val="010101"/>
          <w:spacing w:val="16"/>
          <w:w w:val="105"/>
          <w:sz w:val="22"/>
        </w:rPr>
        <w:t> </w:t>
      </w:r>
      <w:r>
        <w:rPr>
          <w:color w:val="010101"/>
          <w:w w:val="105"/>
          <w:sz w:val="22"/>
        </w:rPr>
        <w:t>courses</w:t>
      </w:r>
      <w:r>
        <w:rPr>
          <w:color w:val="010101"/>
          <w:spacing w:val="5"/>
          <w:w w:val="105"/>
          <w:sz w:val="22"/>
        </w:rPr>
        <w:t> </w:t>
      </w:r>
      <w:r>
        <w:rPr>
          <w:color w:val="010101"/>
          <w:w w:val="105"/>
          <w:sz w:val="22"/>
        </w:rPr>
        <w:t>in</w:t>
      </w:r>
      <w:r>
        <w:rPr>
          <w:color w:val="010101"/>
          <w:spacing w:val="-9"/>
          <w:w w:val="105"/>
          <w:sz w:val="22"/>
        </w:rPr>
        <w:t> </w:t>
      </w:r>
      <w:r>
        <w:rPr>
          <w:color w:val="010101"/>
          <w:w w:val="105"/>
          <w:sz w:val="22"/>
        </w:rPr>
        <w:t>UX</w:t>
      </w:r>
      <w:r>
        <w:rPr>
          <w:color w:val="010101"/>
          <w:spacing w:val="6"/>
          <w:w w:val="105"/>
          <w:sz w:val="22"/>
        </w:rPr>
        <w:t> </w:t>
      </w:r>
      <w:r>
        <w:rPr>
          <w:color w:val="010101"/>
          <w:w w:val="105"/>
          <w:sz w:val="22"/>
        </w:rPr>
        <w:t>fundamentals</w:t>
      </w:r>
      <w:r>
        <w:rPr>
          <w:color w:val="010101"/>
          <w:spacing w:val="23"/>
          <w:w w:val="105"/>
          <w:sz w:val="22"/>
        </w:rPr>
        <w:t> </w:t>
      </w:r>
      <w:r>
        <w:rPr>
          <w:color w:val="010101"/>
          <w:w w:val="105"/>
          <w:sz w:val="22"/>
        </w:rPr>
        <w:t>from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Interaction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Design</w:t>
      </w:r>
      <w:r>
        <w:rPr>
          <w:color w:val="010101"/>
          <w:spacing w:val="4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Foundation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40" w:lineRule="auto" w:before="6" w:after="0"/>
        <w:ind w:left="511" w:right="0" w:hanging="211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Completed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the</w:t>
      </w:r>
      <w:r>
        <w:rPr>
          <w:color w:val="010101"/>
          <w:spacing w:val="5"/>
          <w:w w:val="105"/>
          <w:sz w:val="22"/>
        </w:rPr>
        <w:t> </w:t>
      </w:r>
      <w:r>
        <w:rPr>
          <w:color w:val="010101"/>
          <w:w w:val="105"/>
          <w:sz w:val="22"/>
        </w:rPr>
        <w:t>Google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Project</w:t>
      </w:r>
      <w:r>
        <w:rPr>
          <w:color w:val="010101"/>
          <w:spacing w:val="8"/>
          <w:w w:val="105"/>
          <w:sz w:val="22"/>
        </w:rPr>
        <w:t> </w:t>
      </w:r>
      <w:r>
        <w:rPr>
          <w:color w:val="010101"/>
          <w:w w:val="105"/>
          <w:sz w:val="22"/>
        </w:rPr>
        <w:t>Management</w:t>
      </w:r>
      <w:r>
        <w:rPr>
          <w:color w:val="010101"/>
          <w:spacing w:val="15"/>
          <w:w w:val="105"/>
          <w:sz w:val="22"/>
        </w:rPr>
        <w:t> </w:t>
      </w:r>
      <w:r>
        <w:rPr>
          <w:color w:val="010101"/>
          <w:w w:val="105"/>
          <w:sz w:val="22"/>
        </w:rPr>
        <w:t>course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on</w:t>
      </w:r>
      <w:r>
        <w:rPr>
          <w:color w:val="010101"/>
          <w:spacing w:val="-11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coursera</w:t>
      </w:r>
    </w:p>
    <w:p>
      <w:pPr>
        <w:pStyle w:val="Heading2"/>
        <w:ind w:left="179"/>
      </w:pPr>
      <w:r>
        <w:rPr>
          <w:color w:val="010101"/>
          <w:spacing w:val="-2"/>
        </w:rPr>
        <w:t>Leadership</w:t>
      </w: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6" w:after="0"/>
        <w:ind w:left="517" w:right="0" w:hanging="217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Yoga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teacher</w:t>
      </w:r>
      <w:r>
        <w:rPr>
          <w:color w:val="010101"/>
          <w:spacing w:val="6"/>
          <w:w w:val="105"/>
          <w:sz w:val="22"/>
        </w:rPr>
        <w:t> </w:t>
      </w:r>
      <w:r>
        <w:rPr>
          <w:color w:val="010101"/>
          <w:w w:val="105"/>
          <w:sz w:val="22"/>
        </w:rPr>
        <w:t>at</w:t>
      </w:r>
      <w:r>
        <w:rPr>
          <w:color w:val="010101"/>
          <w:spacing w:val="-6"/>
          <w:w w:val="105"/>
          <w:sz w:val="22"/>
        </w:rPr>
        <w:t> </w:t>
      </w:r>
      <w:r>
        <w:rPr>
          <w:color w:val="010101"/>
          <w:w w:val="105"/>
          <w:sz w:val="22"/>
        </w:rPr>
        <w:t>the</w:t>
      </w:r>
      <w:r>
        <w:rPr>
          <w:color w:val="010101"/>
          <w:spacing w:val="2"/>
          <w:w w:val="105"/>
          <w:sz w:val="22"/>
        </w:rPr>
        <w:t> </w:t>
      </w:r>
      <w:r>
        <w:rPr>
          <w:color w:val="010101"/>
          <w:w w:val="105"/>
          <w:sz w:val="22"/>
        </w:rPr>
        <w:t>Royal</w:t>
      </w:r>
      <w:r>
        <w:rPr>
          <w:color w:val="010101"/>
          <w:spacing w:val="-6"/>
          <w:w w:val="105"/>
          <w:sz w:val="22"/>
        </w:rPr>
        <w:t> </w:t>
      </w:r>
      <w:r>
        <w:rPr>
          <w:color w:val="010101"/>
          <w:w w:val="105"/>
          <w:sz w:val="22"/>
        </w:rPr>
        <w:t>College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5"/>
          <w:w w:val="105"/>
          <w:sz w:val="22"/>
        </w:rPr>
        <w:t> </w:t>
      </w:r>
      <w:r>
        <w:rPr>
          <w:color w:val="010101"/>
          <w:w w:val="105"/>
          <w:sz w:val="22"/>
        </w:rPr>
        <w:t>Art</w:t>
      </w:r>
      <w:r>
        <w:rPr>
          <w:color w:val="010101"/>
          <w:spacing w:val="1"/>
          <w:w w:val="105"/>
          <w:sz w:val="22"/>
        </w:rPr>
        <w:t> </w:t>
      </w:r>
      <w:r>
        <w:rPr>
          <w:color w:val="010101"/>
          <w:w w:val="105"/>
          <w:sz w:val="22"/>
        </w:rPr>
        <w:t>yoga</w:t>
      </w:r>
      <w:r>
        <w:rPr>
          <w:color w:val="010101"/>
          <w:spacing w:val="4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society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40" w:lineRule="auto" w:before="7" w:after="0"/>
        <w:ind w:left="511" w:right="0" w:hanging="211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Captain</w:t>
      </w:r>
      <w:r>
        <w:rPr>
          <w:color w:val="010101"/>
          <w:spacing w:val="14"/>
          <w:w w:val="105"/>
          <w:sz w:val="22"/>
        </w:rPr>
        <w:t> </w:t>
      </w:r>
      <w:r>
        <w:rPr>
          <w:color w:val="010101"/>
          <w:w w:val="105"/>
          <w:sz w:val="22"/>
        </w:rPr>
        <w:t>of</w:t>
      </w:r>
      <w:r>
        <w:rPr>
          <w:color w:val="010101"/>
          <w:spacing w:val="15"/>
          <w:w w:val="105"/>
          <w:sz w:val="22"/>
        </w:rPr>
        <w:t> </w:t>
      </w:r>
      <w:r>
        <w:rPr>
          <w:color w:val="010101"/>
          <w:w w:val="105"/>
          <w:sz w:val="22"/>
        </w:rPr>
        <w:t>the</w:t>
      </w:r>
      <w:r>
        <w:rPr>
          <w:color w:val="010101"/>
          <w:spacing w:val="1"/>
          <w:w w:val="105"/>
          <w:sz w:val="22"/>
        </w:rPr>
        <w:t> </w:t>
      </w:r>
      <w:r>
        <w:rPr>
          <w:color w:val="010101"/>
          <w:w w:val="105"/>
          <w:sz w:val="22"/>
        </w:rPr>
        <w:t>dance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9"/>
          <w:w w:val="105"/>
          <w:sz w:val="22"/>
        </w:rPr>
        <w:t> </w:t>
      </w:r>
      <w:r>
        <w:rPr>
          <w:color w:val="010101"/>
          <w:w w:val="105"/>
          <w:sz w:val="22"/>
        </w:rPr>
        <w:t>sports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w w:val="105"/>
          <w:sz w:val="22"/>
        </w:rPr>
        <w:t>teams</w:t>
      </w:r>
      <w:r>
        <w:rPr>
          <w:color w:val="010101"/>
          <w:spacing w:val="9"/>
          <w:w w:val="105"/>
          <w:sz w:val="22"/>
        </w:rPr>
        <w:t> </w:t>
      </w:r>
      <w:r>
        <w:rPr>
          <w:color w:val="010101"/>
          <w:w w:val="105"/>
          <w:sz w:val="22"/>
        </w:rPr>
        <w:t>at</w:t>
      </w:r>
      <w:r>
        <w:rPr>
          <w:color w:val="010101"/>
          <w:spacing w:val="3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university</w:t>
      </w:r>
    </w:p>
    <w:p>
      <w:pPr>
        <w:pStyle w:val="Heading2"/>
        <w:spacing w:before="11"/>
        <w:ind w:left="187"/>
      </w:pPr>
      <w:r>
        <w:rPr>
          <w:color w:val="010101"/>
          <w:spacing w:val="-2"/>
        </w:rPr>
        <w:t>Awards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  <w:tab w:pos="513" w:val="left" w:leader="none"/>
        </w:tabs>
        <w:spacing w:line="247" w:lineRule="auto" w:before="6" w:after="0"/>
        <w:ind w:left="513" w:right="490" w:hanging="214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Secured second place in</w:t>
      </w:r>
      <w:r>
        <w:rPr>
          <w:color w:val="010101"/>
          <w:spacing w:val="-9"/>
          <w:w w:val="105"/>
          <w:sz w:val="22"/>
        </w:rPr>
        <w:t> </w:t>
      </w:r>
      <w:r>
        <w:rPr>
          <w:color w:val="010101"/>
          <w:w w:val="105"/>
          <w:sz w:val="22"/>
        </w:rPr>
        <w:t>the</w:t>
      </w:r>
      <w:r>
        <w:rPr>
          <w:color w:val="010101"/>
          <w:spacing w:val="-10"/>
          <w:w w:val="105"/>
          <w:sz w:val="22"/>
        </w:rPr>
        <w:t> </w:t>
      </w:r>
      <w:r>
        <w:rPr>
          <w:color w:val="010101"/>
          <w:w w:val="105"/>
          <w:sz w:val="22"/>
        </w:rPr>
        <w:t>12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hour service design hackathon organised by MIND charity to make mental health treatments more inclusive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51" w:lineRule="exact" w:before="0" w:after="0"/>
        <w:ind w:left="512" w:right="0" w:hanging="212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Secured</w:t>
      </w:r>
      <w:r>
        <w:rPr>
          <w:color w:val="010101"/>
          <w:spacing w:val="17"/>
          <w:w w:val="105"/>
          <w:sz w:val="22"/>
        </w:rPr>
        <w:t> </w:t>
      </w:r>
      <w:r>
        <w:rPr>
          <w:color w:val="010101"/>
          <w:w w:val="105"/>
          <w:sz w:val="22"/>
        </w:rPr>
        <w:t>first</w:t>
      </w:r>
      <w:r>
        <w:rPr>
          <w:color w:val="010101"/>
          <w:spacing w:val="8"/>
          <w:w w:val="105"/>
          <w:sz w:val="22"/>
        </w:rPr>
        <w:t> </w:t>
      </w:r>
      <w:r>
        <w:rPr>
          <w:color w:val="010101"/>
          <w:w w:val="105"/>
          <w:sz w:val="22"/>
        </w:rPr>
        <w:t>place</w:t>
      </w:r>
      <w:r>
        <w:rPr>
          <w:color w:val="010101"/>
          <w:spacing w:val="13"/>
          <w:w w:val="105"/>
          <w:sz w:val="22"/>
        </w:rPr>
        <w:t> </w:t>
      </w:r>
      <w:r>
        <w:rPr>
          <w:color w:val="010101"/>
          <w:w w:val="105"/>
          <w:sz w:val="22"/>
        </w:rPr>
        <w:t>(</w:t>
      </w:r>
      <w:r>
        <w:rPr>
          <w:color w:val="010101"/>
          <w:spacing w:val="12"/>
          <w:w w:val="105"/>
          <w:sz w:val="22"/>
        </w:rPr>
        <w:t> </w:t>
      </w:r>
      <w:r>
        <w:rPr>
          <w:color w:val="010101"/>
          <w:w w:val="105"/>
          <w:sz w:val="22"/>
        </w:rPr>
        <w:t>state</w:t>
      </w:r>
      <w:r>
        <w:rPr>
          <w:color w:val="010101"/>
          <w:spacing w:val="8"/>
          <w:w w:val="105"/>
          <w:sz w:val="22"/>
        </w:rPr>
        <w:t> </w:t>
      </w:r>
      <w:r>
        <w:rPr>
          <w:color w:val="010101"/>
          <w:w w:val="105"/>
          <w:sz w:val="22"/>
        </w:rPr>
        <w:t>level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)</w:t>
      </w:r>
      <w:r>
        <w:rPr>
          <w:color w:val="010101"/>
          <w:spacing w:val="15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7"/>
          <w:w w:val="105"/>
          <w:sz w:val="22"/>
        </w:rPr>
        <w:t> </w:t>
      </w:r>
      <w:r>
        <w:rPr>
          <w:color w:val="010101"/>
          <w:w w:val="105"/>
          <w:sz w:val="22"/>
        </w:rPr>
        <w:t>fourth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place</w:t>
      </w:r>
      <w:r>
        <w:rPr>
          <w:color w:val="010101"/>
          <w:spacing w:val="13"/>
          <w:w w:val="105"/>
          <w:sz w:val="22"/>
        </w:rPr>
        <w:t> </w:t>
      </w:r>
      <w:r>
        <w:rPr>
          <w:color w:val="010101"/>
          <w:w w:val="105"/>
          <w:sz w:val="22"/>
        </w:rPr>
        <w:t>(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internationally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)</w:t>
      </w:r>
      <w:r>
        <w:rPr>
          <w:color w:val="010101"/>
          <w:spacing w:val="13"/>
          <w:w w:val="105"/>
          <w:sz w:val="22"/>
        </w:rPr>
        <w:t> </w:t>
      </w:r>
      <w:r>
        <w:rPr>
          <w:color w:val="010101"/>
          <w:w w:val="105"/>
          <w:sz w:val="22"/>
        </w:rPr>
        <w:t>in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yoga</w:t>
      </w:r>
      <w:r>
        <w:rPr>
          <w:color w:val="010101"/>
          <w:spacing w:val="11"/>
          <w:w w:val="105"/>
          <w:sz w:val="22"/>
        </w:rPr>
        <w:t> </w:t>
      </w:r>
      <w:r>
        <w:rPr>
          <w:color w:val="010101"/>
          <w:spacing w:val="-2"/>
          <w:w w:val="105"/>
          <w:sz w:val="22"/>
        </w:rPr>
        <w:t>competitions</w:t>
      </w:r>
    </w:p>
    <w:p>
      <w:pPr>
        <w:pStyle w:val="Heading2"/>
        <w:ind w:left="187"/>
      </w:pPr>
      <w:r>
        <w:rPr>
          <w:color w:val="010101"/>
          <w:spacing w:val="-2"/>
        </w:rPr>
        <w:t>Volunteering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  <w:tab w:pos="514" w:val="left" w:leader="none"/>
        </w:tabs>
        <w:spacing w:line="249" w:lineRule="auto" w:before="7" w:after="0"/>
        <w:ind w:left="514" w:right="1745" w:hanging="214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Graphic designer at</w:t>
      </w:r>
      <w:r>
        <w:rPr>
          <w:color w:val="010101"/>
          <w:spacing w:val="-5"/>
          <w:w w:val="105"/>
          <w:sz w:val="22"/>
        </w:rPr>
        <w:t> </w:t>
      </w:r>
      <w:r>
        <w:rPr>
          <w:color w:val="010101"/>
          <w:w w:val="105"/>
          <w:sz w:val="22"/>
        </w:rPr>
        <w:t>CRY - Child</w:t>
      </w:r>
      <w:r>
        <w:rPr>
          <w:color w:val="010101"/>
          <w:spacing w:val="-4"/>
          <w:w w:val="105"/>
          <w:sz w:val="22"/>
        </w:rPr>
        <w:t> </w:t>
      </w:r>
      <w:r>
        <w:rPr>
          <w:color w:val="010101"/>
          <w:w w:val="105"/>
          <w:sz w:val="22"/>
        </w:rPr>
        <w:t>Rights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and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You,</w:t>
      </w:r>
      <w:r>
        <w:rPr>
          <w:color w:val="010101"/>
          <w:spacing w:val="-9"/>
          <w:w w:val="105"/>
          <w:sz w:val="22"/>
        </w:rPr>
        <w:t> </w:t>
      </w:r>
      <w:r>
        <w:rPr>
          <w:color w:val="010101"/>
          <w:w w:val="105"/>
          <w:sz w:val="22"/>
        </w:rPr>
        <w:t>conducted</w:t>
      </w:r>
      <w:r>
        <w:rPr>
          <w:color w:val="010101"/>
          <w:spacing w:val="-3"/>
          <w:w w:val="105"/>
          <w:sz w:val="22"/>
        </w:rPr>
        <w:t> </w:t>
      </w:r>
      <w:r>
        <w:rPr>
          <w:color w:val="010101"/>
          <w:w w:val="105"/>
          <w:sz w:val="22"/>
        </w:rPr>
        <w:t>inclusive online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classes</w:t>
      </w:r>
      <w:r>
        <w:rPr>
          <w:color w:val="010101"/>
          <w:spacing w:val="-1"/>
          <w:w w:val="105"/>
          <w:sz w:val="22"/>
        </w:rPr>
        <w:t> </w:t>
      </w:r>
      <w:r>
        <w:rPr>
          <w:color w:val="010101"/>
          <w:w w:val="105"/>
          <w:sz w:val="22"/>
        </w:rPr>
        <w:t>for underprivileged children, fostering collaboration and communication</w:t>
      </w:r>
      <w:r>
        <w:rPr>
          <w:color w:val="010101"/>
          <w:w w:val="105"/>
          <w:sz w:val="22"/>
        </w:rPr>
        <w:t> skills.</w:t>
      </w:r>
    </w:p>
    <w:p>
      <w:pPr>
        <w:pStyle w:val="ListParagraph"/>
        <w:numPr>
          <w:ilvl w:val="1"/>
          <w:numId w:val="1"/>
        </w:numPr>
        <w:tabs>
          <w:tab w:pos="515" w:val="left" w:leader="none"/>
        </w:tabs>
        <w:spacing w:line="247" w:lineRule="auto" w:before="0" w:after="0"/>
        <w:ind w:left="515" w:right="107" w:hanging="216"/>
        <w:jc w:val="left"/>
        <w:rPr>
          <w:color w:val="010101"/>
          <w:sz w:val="22"/>
        </w:rPr>
      </w:pPr>
      <w:r>
        <w:rPr>
          <w:color w:val="010101"/>
          <w:w w:val="105"/>
          <w:sz w:val="22"/>
        </w:rPr>
        <w:t>Volunteered at Nightingales Medical Trust, supporting the elderly through newspaper collection drives and planning activities for individuals with dementia.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  <w:tab w:pos="517" w:val="left" w:leader="none"/>
        </w:tabs>
        <w:spacing w:line="247" w:lineRule="auto" w:before="0" w:after="0"/>
        <w:ind w:left="512" w:right="595" w:hanging="213"/>
        <w:jc w:val="left"/>
        <w:rPr>
          <w:color w:val="010101"/>
          <w:sz w:val="22"/>
        </w:rPr>
      </w:pPr>
      <w:r>
        <w:rPr>
          <w:rFonts w:ascii="Times New Roman" w:hAnsi="Times New Roman"/>
          <w:color w:val="010101"/>
          <w:sz w:val="22"/>
        </w:rPr>
        <w:tab/>
      </w:r>
      <w:r>
        <w:rPr>
          <w:color w:val="010101"/>
          <w:w w:val="105"/>
          <w:sz w:val="22"/>
        </w:rPr>
        <w:t>Actively engaged in</w:t>
      </w:r>
      <w:r>
        <w:rPr>
          <w:color w:val="010101"/>
          <w:spacing w:val="-2"/>
          <w:w w:val="105"/>
          <w:sz w:val="22"/>
        </w:rPr>
        <w:t> </w:t>
      </w:r>
      <w:r>
        <w:rPr>
          <w:color w:val="010101"/>
          <w:w w:val="105"/>
          <w:sz w:val="22"/>
        </w:rPr>
        <w:t>environmental</w:t>
      </w:r>
      <w:r>
        <w:rPr>
          <w:color w:val="010101"/>
          <w:w w:val="105"/>
          <w:sz w:val="22"/>
        </w:rPr>
        <w:t> protection projects and community campaigns as a member of Corporate Social Responsibility (CSR) initiative</w:t>
      </w:r>
    </w:p>
    <w:sectPr>
      <w:pgSz w:w="11900" w:h="18500"/>
      <w:pgMar w:top="52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71"/>
        <w:jc w:val="left"/>
      </w:pPr>
      <w:rPr>
        <w:rFonts w:hint="default" w:ascii="Arial" w:hAnsi="Arial" w:eastAsia="Arial" w:cs="Arial"/>
        <w:b/>
        <w:bCs/>
        <w:i w:val="0"/>
        <w:iCs w:val="0"/>
        <w:color w:val="000136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7" w:hanging="216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428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57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2" w:hanging="21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neha.vidyasagar5@gmail.com" TargetMode="External"/><Relationship Id="rId6" Type="http://schemas.openxmlformats.org/officeDocument/2006/relationships/hyperlink" Target="https://www.snehavidyasagar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2023-06-24T21:55:43Z</dcterms:created>
  <dcterms:modified xsi:type="dcterms:W3CDTF">2023-06-24T21:55:43Z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Pro 23.3.20215</vt:lpwstr>
  </property>
  <property fmtid="{D5CDD505-2E9C-101B-9397-08002B2CF9AE}" pid="3" name="Producer">
    <vt:lpwstr>Acrobat Pro 23.3.20215</vt:lpwstr>
  </property>
</Properties>
</file>